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0" w:rsidRPr="005800D9" w:rsidRDefault="00771DA0" w:rsidP="00771DA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5800D9">
        <w:rPr>
          <w:bCs/>
          <w:color w:val="000000"/>
          <w:sz w:val="20"/>
          <w:szCs w:val="20"/>
        </w:rPr>
        <w:t>муниципальное казённое общеобразовательное учреждение</w:t>
      </w:r>
    </w:p>
    <w:p w:rsidR="00771DA0" w:rsidRPr="005800D9" w:rsidRDefault="00771DA0" w:rsidP="00771DA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5800D9">
        <w:rPr>
          <w:bCs/>
          <w:color w:val="000000"/>
          <w:sz w:val="20"/>
          <w:szCs w:val="20"/>
        </w:rPr>
        <w:t>«Линёвская средняя школа  »</w:t>
      </w:r>
    </w:p>
    <w:p w:rsidR="00771DA0" w:rsidRPr="005800D9" w:rsidRDefault="00771DA0" w:rsidP="00771DA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5800D9">
        <w:rPr>
          <w:bCs/>
          <w:color w:val="000000"/>
          <w:sz w:val="20"/>
          <w:szCs w:val="20"/>
        </w:rPr>
        <w:t>Жирновского муниципального района Волгоградской области</w:t>
      </w:r>
    </w:p>
    <w:p w:rsidR="00771DA0" w:rsidRPr="0097485E" w:rsidRDefault="00771DA0" w:rsidP="00771DA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tbl>
      <w:tblPr>
        <w:tblW w:w="10637" w:type="dxa"/>
        <w:tblInd w:w="-491" w:type="dxa"/>
        <w:tblLook w:val="01E0"/>
      </w:tblPr>
      <w:tblGrid>
        <w:gridCol w:w="3186"/>
        <w:gridCol w:w="4541"/>
        <w:gridCol w:w="2910"/>
      </w:tblGrid>
      <w:tr w:rsidR="00771DA0" w:rsidTr="00771DA0">
        <w:trPr>
          <w:trHeight w:val="387"/>
        </w:trPr>
        <w:tc>
          <w:tcPr>
            <w:tcW w:w="3186" w:type="dxa"/>
          </w:tcPr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/>
                <w:bCs/>
                <w:color w:val="000000"/>
                <w:sz w:val="18"/>
                <w:szCs w:val="18"/>
              </w:rPr>
              <w:t>Рассмотрено</w:t>
            </w:r>
          </w:p>
        </w:tc>
        <w:tc>
          <w:tcPr>
            <w:tcW w:w="0" w:type="auto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/>
                <w:bCs/>
                <w:color w:val="000000"/>
                <w:sz w:val="18"/>
                <w:szCs w:val="18"/>
              </w:rPr>
              <w:t>Одобрено</w:t>
            </w:r>
          </w:p>
        </w:tc>
        <w:tc>
          <w:tcPr>
            <w:tcW w:w="2910" w:type="dxa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/>
                <w:bCs/>
                <w:color w:val="000000"/>
                <w:sz w:val="18"/>
                <w:szCs w:val="18"/>
              </w:rPr>
              <w:t>Утверждаю</w:t>
            </w:r>
          </w:p>
        </w:tc>
      </w:tr>
      <w:tr w:rsidR="00771DA0" w:rsidTr="00771DA0">
        <w:tc>
          <w:tcPr>
            <w:tcW w:w="3186" w:type="dxa"/>
          </w:tcPr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на заседании профсоюзного комитета</w:t>
            </w:r>
          </w:p>
        </w:tc>
        <w:tc>
          <w:tcPr>
            <w:tcW w:w="0" w:type="auto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На заседании Управляющего совета</w:t>
            </w:r>
          </w:p>
        </w:tc>
        <w:tc>
          <w:tcPr>
            <w:tcW w:w="2910" w:type="dxa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 xml:space="preserve">Директор </w:t>
            </w:r>
          </w:p>
        </w:tc>
      </w:tr>
      <w:tr w:rsidR="00771DA0" w:rsidTr="00771DA0">
        <w:tc>
          <w:tcPr>
            <w:tcW w:w="3186" w:type="dxa"/>
          </w:tcPr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МКОУ «Линёвская СШ»</w:t>
            </w:r>
          </w:p>
        </w:tc>
        <w:tc>
          <w:tcPr>
            <w:tcW w:w="0" w:type="auto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МКОУ «Линёвская СШ»</w:t>
            </w:r>
          </w:p>
        </w:tc>
        <w:tc>
          <w:tcPr>
            <w:tcW w:w="2910" w:type="dxa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МКОУ «Линёвская СШ»</w:t>
            </w:r>
          </w:p>
        </w:tc>
      </w:tr>
      <w:tr w:rsidR="00771DA0" w:rsidTr="00771DA0">
        <w:tc>
          <w:tcPr>
            <w:tcW w:w="3186" w:type="dxa"/>
          </w:tcPr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 xml:space="preserve">Протокол </w:t>
            </w:r>
            <w:proofErr w:type="gramStart"/>
            <w:r w:rsidRPr="00771DA0">
              <w:rPr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771DA0">
              <w:rPr>
                <w:bCs/>
                <w:color w:val="000000"/>
                <w:sz w:val="18"/>
                <w:szCs w:val="18"/>
              </w:rPr>
              <w:t xml:space="preserve"> _________№ _______</w:t>
            </w:r>
          </w:p>
        </w:tc>
        <w:tc>
          <w:tcPr>
            <w:tcW w:w="0" w:type="auto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 xml:space="preserve">Протокол </w:t>
            </w:r>
            <w:proofErr w:type="gramStart"/>
            <w:r w:rsidRPr="00771DA0">
              <w:rPr>
                <w:bCs/>
                <w:color w:val="000000"/>
                <w:sz w:val="18"/>
                <w:szCs w:val="18"/>
              </w:rPr>
              <w:t>от</w:t>
            </w:r>
            <w:proofErr w:type="gramEnd"/>
            <w:r w:rsidRPr="00771DA0">
              <w:rPr>
                <w:bCs/>
                <w:color w:val="000000"/>
                <w:sz w:val="18"/>
                <w:szCs w:val="18"/>
              </w:rPr>
              <w:t xml:space="preserve"> _________№________</w:t>
            </w:r>
          </w:p>
        </w:tc>
        <w:tc>
          <w:tcPr>
            <w:tcW w:w="2910" w:type="dxa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771DA0">
              <w:rPr>
                <w:b/>
                <w:bCs/>
                <w:color w:val="000000"/>
                <w:sz w:val="18"/>
                <w:szCs w:val="18"/>
              </w:rPr>
              <w:t xml:space="preserve">________ </w:t>
            </w:r>
            <w:r w:rsidRPr="00771DA0">
              <w:rPr>
                <w:bCs/>
                <w:color w:val="000000"/>
                <w:sz w:val="18"/>
                <w:szCs w:val="18"/>
              </w:rPr>
              <w:t>О.Н. Гришина</w:t>
            </w:r>
          </w:p>
        </w:tc>
      </w:tr>
      <w:tr w:rsidR="00771DA0" w:rsidTr="00771DA0">
        <w:trPr>
          <w:trHeight w:val="913"/>
        </w:trPr>
        <w:tc>
          <w:tcPr>
            <w:tcW w:w="3186" w:type="dxa"/>
          </w:tcPr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 xml:space="preserve">Председатель профкома </w:t>
            </w:r>
          </w:p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71DA0" w:rsidRPr="00771DA0" w:rsidRDefault="00771DA0" w:rsidP="00771DA0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_________</w:t>
            </w:r>
          </w:p>
        </w:tc>
        <w:tc>
          <w:tcPr>
            <w:tcW w:w="0" w:type="auto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 xml:space="preserve">Председатель Управляющего совета </w:t>
            </w:r>
          </w:p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____________________</w:t>
            </w:r>
          </w:p>
        </w:tc>
        <w:tc>
          <w:tcPr>
            <w:tcW w:w="2910" w:type="dxa"/>
          </w:tcPr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  <w:p w:rsidR="00771DA0" w:rsidRPr="00771DA0" w:rsidRDefault="00771DA0" w:rsidP="00771DA0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771DA0">
              <w:rPr>
                <w:bCs/>
                <w:color w:val="000000"/>
                <w:sz w:val="18"/>
                <w:szCs w:val="18"/>
              </w:rPr>
              <w:t>«____» __________2016г.</w:t>
            </w:r>
          </w:p>
        </w:tc>
      </w:tr>
    </w:tbl>
    <w:p w:rsidR="00A56D1F" w:rsidRPr="007E397F" w:rsidRDefault="00A56D1F" w:rsidP="00A56D1F">
      <w:pPr>
        <w:spacing w:before="30" w:after="30"/>
        <w:ind w:firstLine="300"/>
        <w:jc w:val="center"/>
        <w:rPr>
          <w:b/>
          <w:bCs/>
          <w:sz w:val="21"/>
          <w:szCs w:val="21"/>
        </w:rPr>
      </w:pPr>
      <w:r w:rsidRPr="007E397F">
        <w:rPr>
          <w:b/>
          <w:bCs/>
          <w:sz w:val="21"/>
          <w:szCs w:val="21"/>
        </w:rPr>
        <w:t>ПОЛОЖЕНИЕ</w:t>
      </w:r>
    </w:p>
    <w:p w:rsidR="00A56D1F" w:rsidRPr="007E397F" w:rsidRDefault="00A56D1F" w:rsidP="00A56D1F">
      <w:pPr>
        <w:spacing w:before="30" w:after="30"/>
        <w:ind w:firstLine="300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ОБ УСЛОВНОМ ПЕРЕВОДЕ</w:t>
      </w:r>
      <w:r w:rsidRPr="007E397F">
        <w:rPr>
          <w:b/>
          <w:bCs/>
          <w:sz w:val="21"/>
          <w:szCs w:val="21"/>
        </w:rPr>
        <w:t xml:space="preserve"> УЧАЩИХСЯ</w:t>
      </w:r>
    </w:p>
    <w:p w:rsidR="00771DA0" w:rsidRDefault="00771DA0" w:rsidP="00A56D1F">
      <w:pPr>
        <w:spacing w:before="30" w:after="30"/>
        <w:ind w:firstLine="30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МУНИЦИПАЛЬНОГО КАЗЁННОГО ОБЩЕОБРАЗОВАТЕЛЬНОГО УЧРЕЖДЕНИЯ </w:t>
      </w:r>
    </w:p>
    <w:p w:rsidR="00A56D1F" w:rsidRPr="007E397F" w:rsidRDefault="00771DA0" w:rsidP="00A56D1F">
      <w:pPr>
        <w:spacing w:before="30" w:after="30"/>
        <w:ind w:firstLine="300"/>
        <w:jc w:val="center"/>
        <w:rPr>
          <w:b/>
          <w:sz w:val="21"/>
          <w:szCs w:val="21"/>
        </w:rPr>
      </w:pPr>
      <w:r>
        <w:rPr>
          <w:b/>
          <w:bCs/>
          <w:sz w:val="21"/>
          <w:szCs w:val="21"/>
        </w:rPr>
        <w:t>«ЛИНЁВСКАЯ СРЕДНЯЯ ШКОЛА»</w:t>
      </w:r>
      <w:r w:rsidR="00A56D1F" w:rsidRPr="007E397F">
        <w:rPr>
          <w:b/>
          <w:bCs/>
          <w:sz w:val="21"/>
          <w:szCs w:val="21"/>
        </w:rPr>
        <w:t xml:space="preserve"> </w:t>
      </w:r>
    </w:p>
    <w:p w:rsidR="005A7E9F" w:rsidRPr="00557210" w:rsidRDefault="005A7E9F" w:rsidP="005A7E9F">
      <w:pPr>
        <w:jc w:val="center"/>
        <w:rPr>
          <w:color w:val="000000"/>
          <w:sz w:val="28"/>
          <w:szCs w:val="28"/>
        </w:rPr>
      </w:pPr>
    </w:p>
    <w:p w:rsidR="005A7E9F" w:rsidRPr="009E5AF8" w:rsidRDefault="005A7E9F" w:rsidP="00771DA0">
      <w:pPr>
        <w:spacing w:line="360" w:lineRule="auto"/>
        <w:ind w:left="720" w:hanging="720"/>
        <w:rPr>
          <w:sz w:val="28"/>
          <w:szCs w:val="28"/>
        </w:rPr>
      </w:pPr>
      <w:r w:rsidRPr="009E5AF8">
        <w:rPr>
          <w:rStyle w:val="a3"/>
          <w:sz w:val="28"/>
          <w:szCs w:val="28"/>
        </w:rPr>
        <w:t>I. Общие положения</w:t>
      </w:r>
    </w:p>
    <w:p w:rsidR="009E5AF8" w:rsidRPr="00771DA0" w:rsidRDefault="009E5AF8" w:rsidP="005A7E9F">
      <w:pPr>
        <w:spacing w:line="360" w:lineRule="auto"/>
        <w:ind w:firstLine="539"/>
        <w:jc w:val="both"/>
      </w:pPr>
      <w:proofErr w:type="gramStart"/>
      <w:r w:rsidRPr="00771DA0">
        <w:t>Настоящее Положение составлено в соответствии с Законом РФ в редакции Федерального закона «Об образовании» от 30.06.2007 № 120-ФЗ (ст.17 п. 4</w:t>
      </w:r>
      <w:r w:rsidRPr="00771DA0">
        <w:rPr>
          <w:rStyle w:val="a3"/>
        </w:rPr>
        <w:t xml:space="preserve">, </w:t>
      </w:r>
      <w:r w:rsidRPr="00771DA0">
        <w:t>5, ст. 32 п.1, 3.2), Типовым положением об общеобразовательном учреждении, утверждённым постановлением Правительства Р</w:t>
      </w:r>
      <w:r w:rsidR="00D16590" w:rsidRPr="00771DA0">
        <w:t>Ф от 19.03.2001 № 196 (п. 51), У</w:t>
      </w:r>
      <w:r w:rsidRPr="00771DA0">
        <w:t>става</w:t>
      </w:r>
      <w:r w:rsidR="00D16590" w:rsidRPr="00771DA0">
        <w:t xml:space="preserve"> школы (п. 3.9</w:t>
      </w:r>
      <w:r w:rsidRPr="00771DA0">
        <w:t>), локальными актами и регламентирует содержание и порядок промежуточной аттестации учащихся школы, их переводом по итогам</w:t>
      </w:r>
      <w:proofErr w:type="gramEnd"/>
      <w:r w:rsidRPr="00771DA0">
        <w:t xml:space="preserve"> года, способствует реализации права </w:t>
      </w:r>
      <w:proofErr w:type="gramStart"/>
      <w:r w:rsidRPr="00771DA0">
        <w:t>обучающихся</w:t>
      </w:r>
      <w:proofErr w:type="gramEnd"/>
      <w:r w:rsidRPr="00771DA0">
        <w:t xml:space="preserve"> на получение общего образования.</w:t>
      </w:r>
    </w:p>
    <w:p w:rsidR="009E5AF8" w:rsidRPr="00771DA0" w:rsidRDefault="009E5AF8" w:rsidP="005A7E9F">
      <w:pPr>
        <w:spacing w:line="360" w:lineRule="auto"/>
        <w:ind w:firstLine="540"/>
        <w:jc w:val="both"/>
      </w:pPr>
      <w:r w:rsidRPr="00771DA0">
        <w:rPr>
          <w:lang/>
        </w:rPr>
        <w:t>Понятие “условный перевод” в следующий класс применяется к обучающимся всех классов (кроме 1, 9</w:t>
      </w:r>
      <w:r w:rsidRPr="00771DA0">
        <w:t>, 11</w:t>
      </w:r>
      <w:r w:rsidRPr="00771DA0">
        <w:rPr>
          <w:lang/>
        </w:rPr>
        <w:t xml:space="preserve">-х классов) основного общего </w:t>
      </w:r>
      <w:r w:rsidRPr="00771DA0">
        <w:t xml:space="preserve">и среднего общего </w:t>
      </w:r>
      <w:r w:rsidRPr="00771DA0">
        <w:rPr>
          <w:lang/>
        </w:rPr>
        <w:t>образования, которые по результатам учебного года не аттестованы или получили годовые (итоговые) неудовлетворительные отметки по одному учебному предмету в результате пропусков обязательных учебных и внеучебных занятий по болезни, в связи с переездом на другое место жительства, по другим причинам, признанными уважительными педагогическим советом.</w:t>
      </w:r>
      <w:r w:rsidRPr="00771DA0">
        <w:t xml:space="preserve"> </w:t>
      </w:r>
    </w:p>
    <w:p w:rsidR="009E5AF8" w:rsidRPr="00771DA0" w:rsidRDefault="009E5AF8" w:rsidP="005A7E9F">
      <w:pPr>
        <w:spacing w:line="360" w:lineRule="auto"/>
        <w:ind w:firstLine="709"/>
        <w:jc w:val="both"/>
      </w:pPr>
      <w:r w:rsidRPr="00771DA0">
        <w:t xml:space="preserve">Целью перевода, считающимся условным является: </w:t>
      </w:r>
    </w:p>
    <w:p w:rsidR="009E5AF8" w:rsidRPr="00771DA0" w:rsidRDefault="00CE58D0" w:rsidP="005A7E9F">
      <w:pPr>
        <w:spacing w:line="360" w:lineRule="auto"/>
        <w:ind w:firstLine="709"/>
        <w:jc w:val="both"/>
      </w:pPr>
      <w:r w:rsidRPr="00771DA0">
        <w:t>-</w:t>
      </w:r>
      <w:r w:rsidR="009E5AF8" w:rsidRPr="00771DA0">
        <w:t xml:space="preserve">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9E5AF8" w:rsidRPr="00771DA0" w:rsidRDefault="00CE58D0" w:rsidP="005A7E9F">
      <w:pPr>
        <w:spacing w:line="360" w:lineRule="auto"/>
        <w:ind w:firstLine="709"/>
        <w:jc w:val="both"/>
      </w:pPr>
      <w:r w:rsidRPr="00771DA0">
        <w:t>-</w:t>
      </w:r>
      <w:r w:rsidR="009E5AF8" w:rsidRPr="00771DA0">
        <w:t xml:space="preserve"> 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9E5AF8" w:rsidRPr="00771DA0" w:rsidRDefault="00CE58D0" w:rsidP="005A7E9F">
      <w:pPr>
        <w:spacing w:line="360" w:lineRule="auto"/>
        <w:ind w:firstLine="709"/>
        <w:jc w:val="both"/>
      </w:pPr>
      <w:r w:rsidRPr="00771DA0">
        <w:t xml:space="preserve">- </w:t>
      </w:r>
      <w:r w:rsidR="009E5AF8" w:rsidRPr="00771DA0">
        <w:t>соотнесение этого уровня с требованиями образовательного госстандарта (а на период их отсутствия – нормами, заложенными в реализуемых программах) во всех классах;</w:t>
      </w:r>
    </w:p>
    <w:p w:rsidR="009E5AF8" w:rsidRPr="00771DA0" w:rsidRDefault="00CE58D0" w:rsidP="005A7E9F">
      <w:pPr>
        <w:spacing w:line="360" w:lineRule="auto"/>
        <w:ind w:firstLine="709"/>
        <w:jc w:val="both"/>
      </w:pPr>
      <w:r w:rsidRPr="00771DA0">
        <w:t xml:space="preserve">- </w:t>
      </w:r>
      <w:proofErr w:type="gramStart"/>
      <w:r w:rsidR="009E5AF8" w:rsidRPr="00771DA0">
        <w:t>контроль за</w:t>
      </w:r>
      <w:proofErr w:type="gramEnd"/>
      <w:r w:rsidR="009E5AF8" w:rsidRPr="00771DA0">
        <w:t xml:space="preserve"> выполнением учебных программ и календарно-тематического графика учебных предметов.</w:t>
      </w:r>
    </w:p>
    <w:p w:rsidR="002935EC" w:rsidRPr="00771DA0" w:rsidRDefault="009E5AF8" w:rsidP="005A7E9F">
      <w:pPr>
        <w:spacing w:line="360" w:lineRule="auto"/>
        <w:ind w:firstLine="709"/>
        <w:jc w:val="both"/>
      </w:pPr>
      <w:r w:rsidRPr="00771DA0">
        <w:t>Обучающиеся на указанных ступенях образования, имеющие по итогам учебного года академическую задолженность по одному предмету</w:t>
      </w:r>
      <w:r w:rsidR="002935EC" w:rsidRPr="00771DA0">
        <w:t>,</w:t>
      </w:r>
      <w:r w:rsidRPr="00771DA0">
        <w:t xml:space="preserve"> переводятся в следующий класс условно.</w:t>
      </w:r>
      <w:r w:rsidR="002935EC" w:rsidRPr="00771DA0">
        <w:t xml:space="preserve"> </w:t>
      </w:r>
    </w:p>
    <w:p w:rsidR="002935EC" w:rsidRPr="00771DA0" w:rsidRDefault="002935EC" w:rsidP="005A7E9F">
      <w:pPr>
        <w:spacing w:line="360" w:lineRule="auto"/>
        <w:ind w:firstLine="709"/>
        <w:jc w:val="both"/>
      </w:pPr>
      <w:r w:rsidRPr="00771DA0">
        <w:lastRenderedPageBreak/>
        <w:t xml:space="preserve">Школа создает условия учащимся для  ликвидации задолженности и обеспечивает </w:t>
      </w:r>
      <w:proofErr w:type="gramStart"/>
      <w:r w:rsidRPr="00771DA0">
        <w:t>контроль за</w:t>
      </w:r>
      <w:proofErr w:type="gramEnd"/>
      <w:r w:rsidRPr="00771DA0">
        <w:t xml:space="preserve"> своевременностью её ликвидации.</w:t>
      </w:r>
    </w:p>
    <w:p w:rsidR="009E5AF8" w:rsidRPr="00771DA0" w:rsidRDefault="009E5AF8" w:rsidP="005A7E9F">
      <w:pPr>
        <w:spacing w:line="360" w:lineRule="auto"/>
        <w:ind w:firstLine="709"/>
        <w:jc w:val="both"/>
        <w:rPr>
          <w:color w:val="000000"/>
        </w:rPr>
      </w:pPr>
      <w:r w:rsidRPr="00771DA0">
        <w:rPr>
          <w:color w:val="000000"/>
        </w:rPr>
        <w:t xml:space="preserve">Ответственность за ликвидацию </w:t>
      </w:r>
      <w:proofErr w:type="gramStart"/>
      <w:r w:rsidRPr="00771DA0">
        <w:rPr>
          <w:color w:val="000000"/>
        </w:rPr>
        <w:t>обучающимися</w:t>
      </w:r>
      <w:proofErr w:type="gramEnd"/>
      <w:r w:rsidRPr="00771DA0">
        <w:rPr>
          <w:color w:val="000000"/>
        </w:rPr>
        <w:t xml:space="preserve"> академической задолженности в течение следующего учебного года возлагается на </w:t>
      </w:r>
      <w:r w:rsidR="008532BD" w:rsidRPr="00771DA0">
        <w:rPr>
          <w:color w:val="000000"/>
        </w:rPr>
        <w:t>образовательное учреждение.</w:t>
      </w:r>
    </w:p>
    <w:p w:rsidR="009E5AF8" w:rsidRPr="00771DA0" w:rsidRDefault="009E5AF8" w:rsidP="005A7E9F">
      <w:pPr>
        <w:spacing w:line="360" w:lineRule="auto"/>
        <w:ind w:firstLine="709"/>
        <w:jc w:val="both"/>
      </w:pPr>
      <w:r w:rsidRPr="00771DA0">
        <w:t>Вопрос об условном переводе учащихся решается педагогическим советом школы на заседании «О переводе учащихся 1-8, 10 классов». При решении данного вопроса педагогический совет школы должен учитывать следующие положения:</w:t>
      </w:r>
    </w:p>
    <w:p w:rsidR="009E5AF8" w:rsidRPr="00771DA0" w:rsidRDefault="009E5AF8" w:rsidP="00771DA0">
      <w:pPr>
        <w:ind w:firstLine="709"/>
        <w:jc w:val="both"/>
      </w:pPr>
      <w:r w:rsidRPr="00771DA0">
        <w:t>1. Допускается условный перевод учащихся на каждой ступени по одному и тому же предмету только один раз.</w:t>
      </w:r>
    </w:p>
    <w:p w:rsidR="009E5AF8" w:rsidRPr="00771DA0" w:rsidRDefault="009E5AF8" w:rsidP="00771DA0">
      <w:pPr>
        <w:ind w:firstLine="709"/>
        <w:jc w:val="both"/>
      </w:pPr>
      <w:r w:rsidRPr="00771DA0">
        <w:t>2. Родители должны быть ознакомлены с приказом об условном переводе их ребенка под роспись.</w:t>
      </w:r>
    </w:p>
    <w:p w:rsidR="009E5AF8" w:rsidRPr="00771DA0" w:rsidRDefault="00746EAA" w:rsidP="00771DA0">
      <w:pPr>
        <w:ind w:firstLine="709"/>
        <w:jc w:val="both"/>
      </w:pPr>
      <w:r w:rsidRPr="00771DA0">
        <w:t>3.</w:t>
      </w:r>
      <w:r w:rsidR="009E5AF8" w:rsidRPr="00771DA0">
        <w:t xml:space="preserve"> Ликвидация задолженности по предмету определяется </w:t>
      </w:r>
      <w:r w:rsidRPr="00771DA0">
        <w:t>педагогическим советом школы</w:t>
      </w:r>
      <w:r w:rsidR="009E5AF8" w:rsidRPr="00771DA0">
        <w:t>.</w:t>
      </w:r>
    </w:p>
    <w:p w:rsidR="009E5AF8" w:rsidRPr="00771DA0" w:rsidRDefault="00C40859" w:rsidP="00771DA0">
      <w:pPr>
        <w:ind w:firstLine="709"/>
        <w:jc w:val="both"/>
      </w:pPr>
      <w:r w:rsidRPr="00771DA0">
        <w:t>5</w:t>
      </w:r>
      <w:r w:rsidR="009E5AF8" w:rsidRPr="00771DA0">
        <w:t>. Форму отчетности по ликвидации задолженности (собеседование, контрольная работа, зачет) определяет педагогический совет школы.</w:t>
      </w:r>
    </w:p>
    <w:p w:rsidR="009E5AF8" w:rsidRPr="00771DA0" w:rsidRDefault="00C40859" w:rsidP="00771DA0">
      <w:pPr>
        <w:ind w:firstLine="709"/>
        <w:jc w:val="both"/>
      </w:pPr>
      <w:r w:rsidRPr="00771DA0">
        <w:t>6</w:t>
      </w:r>
      <w:r w:rsidR="009E5AF8" w:rsidRPr="00771DA0">
        <w:t>. После проведения одной из данных форм контроля определяется протокол (ликвидирована задолженность или нет). Результат отмечается в протоколе педсовета.</w:t>
      </w:r>
    </w:p>
    <w:p w:rsidR="009E5AF8" w:rsidRPr="00771DA0" w:rsidRDefault="00C40859" w:rsidP="00771DA0">
      <w:pPr>
        <w:ind w:firstLine="709"/>
        <w:jc w:val="both"/>
      </w:pPr>
      <w:r w:rsidRPr="00771DA0">
        <w:t>7</w:t>
      </w:r>
      <w:r w:rsidR="009E5AF8" w:rsidRPr="00771DA0">
        <w:t>. Занятия по ликвидации задолженности осуществляет тот же учитель, который обучает ученика.</w:t>
      </w:r>
    </w:p>
    <w:p w:rsidR="009E5AF8" w:rsidRPr="00771DA0" w:rsidRDefault="00C40859" w:rsidP="00771DA0">
      <w:pPr>
        <w:ind w:firstLine="709"/>
        <w:jc w:val="both"/>
      </w:pPr>
      <w:r w:rsidRPr="00771DA0">
        <w:t>8</w:t>
      </w:r>
      <w:r w:rsidR="009E5AF8" w:rsidRPr="00771DA0">
        <w:t>. Сроки ликвидации задолженности определяются с согласия родителей, которые отвечают за посещаемость занятий учеником, выполнением домашних заданий, при необходимости нанимают репетитора.</w:t>
      </w:r>
    </w:p>
    <w:p w:rsidR="009E5AF8" w:rsidRPr="00771DA0" w:rsidRDefault="00C40859" w:rsidP="00771DA0">
      <w:pPr>
        <w:ind w:firstLine="709"/>
        <w:jc w:val="both"/>
      </w:pPr>
      <w:r w:rsidRPr="00771DA0">
        <w:t>9</w:t>
      </w:r>
      <w:r w:rsidR="009E5AF8" w:rsidRPr="00771DA0">
        <w:t>. Если родители не гарантируют, что их ребенок сможет ликвидировать задолженность, то с их согласия ученик может быть оставлен на повторный год обучения.</w:t>
      </w:r>
    </w:p>
    <w:p w:rsidR="009E5AF8" w:rsidRPr="00771DA0" w:rsidRDefault="00C40859" w:rsidP="00771DA0">
      <w:pPr>
        <w:ind w:firstLine="709"/>
        <w:jc w:val="both"/>
      </w:pPr>
      <w:r w:rsidRPr="00771DA0">
        <w:t>10</w:t>
      </w:r>
      <w:r w:rsidR="009E5AF8" w:rsidRPr="00771DA0">
        <w:t>. В том случае, если обучающийся не смог подготовит</w:t>
      </w:r>
      <w:r w:rsidRPr="00771DA0">
        <w:t>ь</w:t>
      </w:r>
      <w:r w:rsidR="009E5AF8" w:rsidRPr="00771DA0">
        <w:t>ся к аттестации по учебному предмету в течение всего учебного года, он может быть переведен еще раз условно в следующий класс.</w:t>
      </w:r>
    </w:p>
    <w:p w:rsidR="009E5AF8" w:rsidRPr="00771DA0" w:rsidRDefault="00C40859" w:rsidP="00771DA0">
      <w:pPr>
        <w:ind w:firstLine="709"/>
        <w:jc w:val="both"/>
      </w:pPr>
      <w:r w:rsidRPr="00771DA0">
        <w:t>11</w:t>
      </w:r>
      <w:r w:rsidR="009E5AF8" w:rsidRPr="00771DA0">
        <w:t xml:space="preserve">. Нельзя возвратить </w:t>
      </w:r>
      <w:proofErr w:type="gramStart"/>
      <w:r w:rsidR="009E5AF8" w:rsidRPr="00771DA0">
        <w:t>обучающегося</w:t>
      </w:r>
      <w:proofErr w:type="gramEnd"/>
      <w:r w:rsidR="009E5AF8" w:rsidRPr="00771DA0">
        <w:t>, переведенного условно и не сдавшего очередную аттестацию, в предыдущий класс.</w:t>
      </w:r>
    </w:p>
    <w:p w:rsidR="009E5AF8" w:rsidRPr="00771DA0" w:rsidRDefault="009E5AF8" w:rsidP="00771DA0">
      <w:pPr>
        <w:spacing w:line="360" w:lineRule="auto"/>
        <w:ind w:firstLine="539"/>
      </w:pPr>
      <w:r w:rsidRPr="00771DA0">
        <w:rPr>
          <w:rStyle w:val="a3"/>
        </w:rPr>
        <w:t xml:space="preserve">II. Порядок условного перевода </w:t>
      </w:r>
      <w:proofErr w:type="gramStart"/>
      <w:r w:rsidRPr="00771DA0">
        <w:rPr>
          <w:rStyle w:val="a3"/>
        </w:rPr>
        <w:t>обучающихся</w:t>
      </w:r>
      <w:proofErr w:type="gramEnd"/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 xml:space="preserve">2.1. Условный перевод обучающегося в следующий класс производится по решению педагогического совета в соответствии с </w:t>
      </w:r>
      <w:r w:rsidR="00C40859" w:rsidRPr="00771DA0">
        <w:t>его компетенцией, определенной У</w:t>
      </w:r>
      <w:r w:rsidRPr="00771DA0">
        <w:t>ставом школы.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2.2. Педагогическим советом на заседании, посвященном переводу учащихся в следующий класс, определяются и заносятся в протокол условия осуществления перевода обучающихся на ступени начального общего, основного общего и среднего (полного) общего образования, имеющих по итогам учебного года академическую задолженность по одному предмету.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В протоколе педагогического совета указывается фамилия ученика, класс обучения, название предмета, по которому по итогам года он имеет неудовлетворительную отметку; определяется срок ликвидации задолженности. На основании решения педагогического совета издаётся соответствующий приказ.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2.3. Родители (законные представители) условно переведенного обучающегося письменно уведомляются о принятом решении, сроках ликвидации задолженности, объёме необходимого для освоения учебного материала.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lastRenderedPageBreak/>
        <w:t xml:space="preserve">2.4. Академическая задолженность условно переведенным обучающимся ликвидируется в установленные педагогическим советом сроки, </w:t>
      </w:r>
      <w:r w:rsidR="00D926E9" w:rsidRPr="00771DA0">
        <w:t xml:space="preserve">в течение </w:t>
      </w:r>
      <w:r w:rsidRPr="00771DA0">
        <w:t>следующего учебного года.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2.5. Форма ликвидации академической задолженности выбирается школой самостоятельно и может проходить как письменно, так и устно в виде зачёта, контрольной работы и др.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2.6. Условно переведенные зачисляются в следующий класс на основании решения педагогического совета и приказа директора школы, их фамилии вносятся в списки классного журнала текущего года.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 xml:space="preserve">2.7. Школа обязана создать условия обучающимся для ликвидации задолженности и обеспечить </w:t>
      </w:r>
      <w:proofErr w:type="gramStart"/>
      <w:r w:rsidRPr="00771DA0">
        <w:t>контроль за</w:t>
      </w:r>
      <w:proofErr w:type="gramEnd"/>
      <w:r w:rsidRPr="00771DA0">
        <w:t xml:space="preserve"> своевременностью её ликвидации.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2.8. Отметка учащихся за четверть (</w:t>
      </w:r>
      <w:r w:rsidR="00D926E9" w:rsidRPr="00771DA0">
        <w:t>триместр, полугодие</w:t>
      </w:r>
      <w:r w:rsidRPr="00771DA0">
        <w:t>) выставляется на основе результатов письменных работ и устных ответов учащихся и с учетом их фактических знаний, умений, навыков.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2.9. С целью предупреждения неуспеваемости за 2 недели до окончания четверти</w:t>
      </w:r>
      <w:r w:rsidR="00D926E9" w:rsidRPr="00771DA0">
        <w:t xml:space="preserve"> (триместра)</w:t>
      </w:r>
      <w:r w:rsidRPr="00771DA0">
        <w:t xml:space="preserve"> классные руководители сдают заместителю директора по УВР предварительные отчеты по успеваемости.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2.10. Педагоги, имеющие неуспевающих учащихся по своему предмету</w:t>
      </w:r>
      <w:r w:rsidR="002935EC" w:rsidRPr="00771DA0">
        <w:t>,</w:t>
      </w:r>
      <w:r w:rsidRPr="00771DA0">
        <w:t xml:space="preserve"> предоставляют материалы по предупреждению неуспеваемости данного ученика, а также план индивидуальной работы с ним.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 xml:space="preserve">2.11. </w:t>
      </w:r>
      <w:r w:rsidRPr="00771DA0">
        <w:rPr>
          <w:lang/>
        </w:rPr>
        <w:t>Обучающиеся, условно переведенные в следующий класс, в отчете на начало учебного года по форме ОШ-1 указываются в составе того класса, в который условно переведены.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2.12. Весь материал, отражающий работу с учащимися, переведенными условно, выносится в отдельное делопроизводство и хранится в школе до окончания учебного года.</w:t>
      </w:r>
    </w:p>
    <w:p w:rsidR="009E5AF8" w:rsidRPr="00771DA0" w:rsidRDefault="009E5AF8" w:rsidP="00771DA0">
      <w:pPr>
        <w:spacing w:line="360" w:lineRule="auto"/>
      </w:pPr>
      <w:r w:rsidRPr="00771DA0">
        <w:rPr>
          <w:rStyle w:val="a3"/>
          <w:lang w:val="en-US"/>
        </w:rPr>
        <w:t>III</w:t>
      </w:r>
      <w:r w:rsidRPr="00771DA0">
        <w:rPr>
          <w:rStyle w:val="a3"/>
        </w:rPr>
        <w:t>.Аттестация условно переведённых учащихся</w:t>
      </w:r>
    </w:p>
    <w:p w:rsidR="009E5AF8" w:rsidRPr="00771DA0" w:rsidRDefault="009E5AF8" w:rsidP="008532BD">
      <w:pPr>
        <w:spacing w:line="360" w:lineRule="auto"/>
        <w:ind w:firstLine="709"/>
        <w:jc w:val="both"/>
        <w:rPr>
          <w:color w:val="000000"/>
        </w:rPr>
      </w:pPr>
      <w:r w:rsidRPr="00771DA0">
        <w:rPr>
          <w:color w:val="000000"/>
        </w:rPr>
        <w:t xml:space="preserve">3.1. </w:t>
      </w:r>
      <w:r w:rsidRPr="00771DA0">
        <w:rPr>
          <w:color w:val="000000"/>
          <w:lang/>
        </w:rPr>
        <w:t xml:space="preserve">Аттестация обучающегося в </w:t>
      </w:r>
      <w:r w:rsidRPr="00771DA0">
        <w:rPr>
          <w:color w:val="000000"/>
        </w:rPr>
        <w:t xml:space="preserve">школе </w:t>
      </w:r>
      <w:r w:rsidRPr="00771DA0">
        <w:rPr>
          <w:color w:val="000000"/>
          <w:lang/>
        </w:rPr>
        <w:t>по соответствующему учебному предмету или по отдельным темам образовательной программы проводится</w:t>
      </w:r>
      <w:r w:rsidR="002935EC" w:rsidRPr="00771DA0">
        <w:rPr>
          <w:color w:val="000000"/>
        </w:rPr>
        <w:t xml:space="preserve"> в течение следующего</w:t>
      </w:r>
      <w:r w:rsidR="00C40859" w:rsidRPr="00771DA0">
        <w:rPr>
          <w:color w:val="000000"/>
        </w:rPr>
        <w:t xml:space="preserve"> учебного года</w:t>
      </w:r>
      <w:r w:rsidRPr="00771DA0">
        <w:rPr>
          <w:color w:val="000000"/>
          <w:lang/>
        </w:rPr>
        <w:t>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rPr>
          <w:lang/>
        </w:rPr>
        <w:t>3.2. Форма аттестации (устно, письменно) определяется аттестационной комиссией, состав которой утверждается приказом по</w:t>
      </w:r>
      <w:r w:rsidRPr="00771DA0">
        <w:t xml:space="preserve"> школе</w:t>
      </w:r>
      <w:r w:rsidRPr="00771DA0">
        <w:rPr>
          <w:lang/>
        </w:rPr>
        <w:t>, в количестве не менее двух учителей, преподающих данный учебный предмет.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rPr>
          <w:lang/>
        </w:rPr>
        <w:t>3.3. Родители (законные представители) обучающегося в исключительных случаях по согласованию с педагогическим советом могут присутствовать при аттестации обучающегося в качестве наблюдателей, однако без права устных высказываний или требований пояснений в ходе проведения аттестации (все разъяснения аттестационной комиссии можно получить после официального окончания аттестации).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rPr>
          <w:lang/>
        </w:rPr>
        <w:lastRenderedPageBreak/>
        <w:t>3.4. При нарушении установленных требований проведения аттестации со стороны обучающегося или присутствующего родителя (законного представителя) комиссия вправе прекратить проведение аттестации и (или) назначить другой срок.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3.1. </w:t>
      </w:r>
      <w:proofErr w:type="gramStart"/>
      <w:r w:rsidRPr="00771DA0">
        <w:t>Обучающиеся, успешно ликвидировавшие академическую задолженность в установленные сроки, продолжают обучение в данном классе.</w:t>
      </w:r>
      <w:proofErr w:type="gramEnd"/>
      <w:r w:rsidRPr="00771DA0">
        <w:t xml:space="preserve"> Педагогическим советом принимается решение о переводе учащегося, на основании которого директором школы издаётся приказ. В классный журнал прошлого учебного года и личное дело обучающегося вносится запись «Аттестован по _________(предмету) </w:t>
      </w:r>
      <w:proofErr w:type="gramStart"/>
      <w:r w:rsidRPr="00771DA0">
        <w:t>на</w:t>
      </w:r>
      <w:proofErr w:type="gramEnd"/>
      <w:r w:rsidRPr="00771DA0">
        <w:t xml:space="preserve"> «</w:t>
      </w:r>
      <w:r w:rsidR="000B4062" w:rsidRPr="00771DA0">
        <w:t>_</w:t>
      </w:r>
      <w:r w:rsidRPr="00771DA0">
        <w:t xml:space="preserve">_» </w:t>
      </w:r>
      <w:r w:rsidR="00C40859" w:rsidRPr="00771DA0">
        <w:t>(</w:t>
      </w:r>
      <w:proofErr w:type="gramStart"/>
      <w:r w:rsidR="00C40859" w:rsidRPr="00771DA0">
        <w:t>расшифровка</w:t>
      </w:r>
      <w:proofErr w:type="gramEnd"/>
      <w:r w:rsidR="00C40859" w:rsidRPr="00771DA0">
        <w:t xml:space="preserve"> отметки)</w:t>
      </w:r>
      <w:r w:rsidRPr="00771DA0">
        <w:t>. Академическая задолженность ликвидирована» и указывается дата педагогического совета.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3.2. Обучающиеся на ступенях начального общего и основного общего образования, не ликвидировавшие академическую задолженность в установленные сроки, по усмотрению родителей (законных представителей):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- оставляются на повторное обучение;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- продолжают получать образование в иных формах.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3.3. Обучающиеся на ступени среднего (полного) общего образования, не ликвидировавшие академическую задолженность в установленные сроки, продолжают получать образование в иных формах.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Решение принимается педагогическим советом, на основании которого директором школы издаётся приказ.</w:t>
      </w:r>
    </w:p>
    <w:p w:rsidR="009E5AF8" w:rsidRPr="00771DA0" w:rsidRDefault="009E5AF8" w:rsidP="000B4062">
      <w:pPr>
        <w:spacing w:line="360" w:lineRule="auto"/>
        <w:ind w:firstLine="709"/>
        <w:jc w:val="both"/>
      </w:pPr>
      <w:r w:rsidRPr="00771DA0">
        <w:t>Родители (законные представители) должны быть поставлены в известность о заседании педагогического совета не позднее, чем за три дня до его проведения. В классный журнал текущего года вносится соответствующая запись.</w:t>
      </w:r>
    </w:p>
    <w:p w:rsidR="009E5AF8" w:rsidRPr="00771DA0" w:rsidRDefault="009E5AF8" w:rsidP="00771DA0">
      <w:pPr>
        <w:spacing w:line="360" w:lineRule="auto"/>
      </w:pPr>
      <w:r w:rsidRPr="00771DA0">
        <w:rPr>
          <w:rStyle w:val="a3"/>
          <w:lang/>
        </w:rPr>
        <w:t>IV. Ликвидация обучающимися академической задолженности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>4.1. Для работы с учащимися, условно переведенными в следующий класс, приказом директора по школе:</w:t>
      </w:r>
    </w:p>
    <w:p w:rsidR="00C40859" w:rsidRPr="00771DA0" w:rsidRDefault="009E5AF8" w:rsidP="008532BD">
      <w:pPr>
        <w:spacing w:line="360" w:lineRule="auto"/>
        <w:ind w:firstLine="709"/>
        <w:jc w:val="both"/>
      </w:pPr>
      <w:r w:rsidRPr="00771DA0">
        <w:t>- назначаются учителя, которые помогают учащимся ликвидировать задолженность</w:t>
      </w:r>
      <w:r w:rsidR="00D926E9" w:rsidRPr="00771DA0">
        <w:t>, составляется план-график по ликвидации задолженности (Приложение 1)</w:t>
      </w:r>
      <w:r w:rsidR="00C40859" w:rsidRPr="00771DA0">
        <w:t>;</w:t>
      </w:r>
    </w:p>
    <w:p w:rsidR="009E5AF8" w:rsidRPr="00771DA0" w:rsidRDefault="009E5AF8" w:rsidP="008532BD">
      <w:pPr>
        <w:spacing w:line="360" w:lineRule="auto"/>
        <w:ind w:firstLine="709"/>
        <w:jc w:val="both"/>
      </w:pPr>
      <w:r w:rsidRPr="00771DA0">
        <w:t xml:space="preserve"> </w:t>
      </w:r>
      <w:proofErr w:type="gramStart"/>
      <w:r w:rsidRPr="00771DA0">
        <w:t>- организуют</w:t>
      </w:r>
      <w:r w:rsidR="00C40859" w:rsidRPr="00771DA0">
        <w:t>ся</w:t>
      </w:r>
      <w:r w:rsidRPr="00771DA0">
        <w:t xml:space="preserve"> занятия по усвоению учебной программы соответств</w:t>
      </w:r>
      <w:r w:rsidR="00C40859" w:rsidRPr="00771DA0">
        <w:t>ующего предмета в полном объеме</w:t>
      </w:r>
      <w:r w:rsidRPr="00771DA0">
        <w:t xml:space="preserve"> </w:t>
      </w:r>
      <w:r w:rsidR="00C40859" w:rsidRPr="00771DA0">
        <w:t>(ф</w:t>
      </w:r>
      <w:r w:rsidRPr="00771DA0">
        <w:t>ормы и методы работы определяются учителем в зависимости от уровня знаний учащихся и их индивидуальных особенностей</w:t>
      </w:r>
      <w:r w:rsidR="00C40859" w:rsidRPr="00771DA0">
        <w:t>)</w:t>
      </w:r>
      <w:r w:rsidR="00D926E9" w:rsidRPr="00771DA0">
        <w:t xml:space="preserve"> и фиксируются в Карте индивидуальной работы (Приложение 2)</w:t>
      </w:r>
      <w:r w:rsidRPr="00771DA0">
        <w:t>;</w:t>
      </w:r>
      <w:proofErr w:type="gramEnd"/>
    </w:p>
    <w:p w:rsidR="007C53A8" w:rsidRPr="00771DA0" w:rsidRDefault="009E5AF8" w:rsidP="008532BD">
      <w:pPr>
        <w:spacing w:line="360" w:lineRule="auto"/>
        <w:ind w:firstLine="709"/>
        <w:jc w:val="both"/>
      </w:pPr>
      <w:r w:rsidRPr="00771DA0">
        <w:t>- устанавливаются место, время проведения и расписание занятий; форма ведения текущего учета знаний учащихся; сроки проведения итогового контроля</w:t>
      </w:r>
    </w:p>
    <w:p w:rsidR="009E5AF8" w:rsidRPr="00771DA0" w:rsidRDefault="007C53A8" w:rsidP="008532BD">
      <w:pPr>
        <w:spacing w:line="360" w:lineRule="auto"/>
        <w:ind w:firstLine="709"/>
        <w:jc w:val="both"/>
      </w:pPr>
      <w:r w:rsidRPr="00771DA0">
        <w:t>- результат проведения учёта знаний фиксируется в протоколе  (Приложение 3)</w:t>
      </w:r>
    </w:p>
    <w:p w:rsidR="009E5AF8" w:rsidRPr="00771DA0" w:rsidRDefault="009E5AF8" w:rsidP="00771DA0">
      <w:pPr>
        <w:spacing w:line="360" w:lineRule="auto"/>
        <w:ind w:hanging="180"/>
      </w:pPr>
      <w:r w:rsidRPr="00771DA0">
        <w:rPr>
          <w:rStyle w:val="a3"/>
        </w:rPr>
        <w:t>V. Особенности условного перевода</w:t>
      </w:r>
    </w:p>
    <w:p w:rsidR="009E5AF8" w:rsidRPr="00771DA0" w:rsidRDefault="009E5AF8" w:rsidP="008532BD">
      <w:pPr>
        <w:spacing w:line="360" w:lineRule="auto"/>
        <w:ind w:firstLine="539"/>
        <w:jc w:val="both"/>
      </w:pPr>
      <w:r w:rsidRPr="00771DA0">
        <w:t xml:space="preserve">5.1. Условный перевод не осуществляется для обучающихся в выпускных классах ступеней начального общего и основного общего образования. Обучающиеся, не освоившие </w:t>
      </w:r>
      <w:r w:rsidRPr="00771DA0">
        <w:lastRenderedPageBreak/>
        <w:t>образовательную программу предыдущего уровня, не допускаются к обучению на следующей ступени общего образования.</w:t>
      </w:r>
    </w:p>
    <w:p w:rsidR="009E5AF8" w:rsidRPr="00771DA0" w:rsidRDefault="009E5AF8" w:rsidP="008532BD">
      <w:pPr>
        <w:spacing w:line="360" w:lineRule="auto"/>
        <w:ind w:firstLine="539"/>
        <w:jc w:val="both"/>
      </w:pPr>
      <w:r w:rsidRPr="00771DA0">
        <w:t>5.2. Обучающиеся 9-х классов, имеющие неудовлетворительную годовую отметку по одному предмету учебного плана, допускаются к государственной (итоговой) аттестации при условии обязательной сдачи экзамена по этому предмету.</w:t>
      </w:r>
    </w:p>
    <w:p w:rsidR="009E5AF8" w:rsidRPr="00771DA0" w:rsidRDefault="00C40859" w:rsidP="008532BD">
      <w:pPr>
        <w:spacing w:line="360" w:lineRule="auto"/>
        <w:ind w:firstLine="539"/>
        <w:jc w:val="both"/>
      </w:pPr>
      <w:r w:rsidRPr="00771DA0">
        <w:t>Выпускникам 9-х классов, не прошедшим государственную (итоговую) аттестацию или получившим</w:t>
      </w:r>
      <w:r w:rsidR="009E5AF8" w:rsidRPr="00771DA0">
        <w:t xml:space="preserve"> на государственной (итоговой) аттестации неудовлетворительные отметки</w:t>
      </w:r>
      <w:r w:rsidRPr="00771DA0">
        <w:t xml:space="preserve"> выдаётся справка установленного образца об обучении в школе</w:t>
      </w:r>
      <w:r w:rsidR="0060364B" w:rsidRPr="00771DA0">
        <w:t>,</w:t>
      </w:r>
      <w:r w:rsidRPr="00771DA0">
        <w:t xml:space="preserve"> </w:t>
      </w:r>
      <w:r w:rsidR="009E5AF8" w:rsidRPr="00771DA0">
        <w:t>и</w:t>
      </w:r>
      <w:r w:rsidRPr="00771DA0">
        <w:t xml:space="preserve"> они </w:t>
      </w:r>
      <w:r w:rsidR="009E5AF8" w:rsidRPr="00771DA0">
        <w:t xml:space="preserve"> продолжают получать образование в иных формах.</w:t>
      </w:r>
    </w:p>
    <w:p w:rsidR="009E5AF8" w:rsidRPr="00771DA0" w:rsidRDefault="009E5AF8" w:rsidP="008532BD">
      <w:pPr>
        <w:spacing w:line="360" w:lineRule="auto"/>
        <w:ind w:firstLine="539"/>
        <w:jc w:val="both"/>
      </w:pPr>
      <w:r w:rsidRPr="00771DA0">
        <w:t>5.3. Выпускникам 11-х класс</w:t>
      </w:r>
      <w:r w:rsidR="0060364B" w:rsidRPr="00771DA0">
        <w:t>ов</w:t>
      </w:r>
      <w:r w:rsidR="00746EAA" w:rsidRPr="00771DA0">
        <w:t>,</w:t>
      </w:r>
      <w:r w:rsidRPr="00771DA0">
        <w:t xml:space="preserve"> получившим на государственной (итоговой) аттестации неудовлетворительные отметки</w:t>
      </w:r>
      <w:r w:rsidR="00746EAA" w:rsidRPr="00771DA0">
        <w:t xml:space="preserve"> по русскому языку и математике или не сдавшие один из этих предметов повторно</w:t>
      </w:r>
      <w:r w:rsidRPr="00771DA0">
        <w:t>, выдаётся справка установленного образца об обучении в школе.</w:t>
      </w:r>
    </w:p>
    <w:p w:rsidR="009E5AF8" w:rsidRPr="00771DA0" w:rsidRDefault="009E5AF8" w:rsidP="008532BD">
      <w:pPr>
        <w:spacing w:line="360" w:lineRule="auto"/>
        <w:ind w:firstLine="539"/>
        <w:jc w:val="both"/>
      </w:pPr>
      <w:r w:rsidRPr="00771DA0">
        <w:t>Выпускники 11-х классов, не прошедшие государственной (итоговой) аттестации или получившие на государственной (итоговой) аттестации неудовлетворительные отметки</w:t>
      </w:r>
      <w:r w:rsidR="00746EAA" w:rsidRPr="00771DA0">
        <w:t xml:space="preserve"> по русскому языку и математике</w:t>
      </w:r>
      <w:r w:rsidRPr="00771DA0">
        <w:t>, вправе пройти государственную (итоговую) аттестацию повторно, но не ранее чем через год.</w:t>
      </w: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tbl>
      <w:tblPr>
        <w:tblW w:w="17000" w:type="dxa"/>
        <w:tblLook w:val="04A0"/>
      </w:tblPr>
      <w:tblGrid>
        <w:gridCol w:w="10456"/>
        <w:gridCol w:w="2976"/>
        <w:gridCol w:w="3568"/>
      </w:tblGrid>
      <w:tr w:rsidR="00A56D1F" w:rsidRPr="00075C28" w:rsidTr="00591134">
        <w:tc>
          <w:tcPr>
            <w:tcW w:w="10456" w:type="dxa"/>
          </w:tcPr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771DA0" w:rsidRDefault="00771DA0" w:rsidP="00591134">
            <w:pPr>
              <w:jc w:val="right"/>
              <w:rPr>
                <w:sz w:val="28"/>
                <w:szCs w:val="28"/>
              </w:rPr>
            </w:pPr>
          </w:p>
          <w:p w:rsidR="00A56D1F" w:rsidRPr="00075C28" w:rsidRDefault="00A56D1F" w:rsidP="005911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A56D1F" w:rsidRPr="00075C28" w:rsidRDefault="00A56D1F" w:rsidP="00591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68" w:type="dxa"/>
          </w:tcPr>
          <w:p w:rsidR="00A56D1F" w:rsidRPr="00075C28" w:rsidRDefault="00A56D1F" w:rsidP="0059113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56D1F" w:rsidRPr="0033207B" w:rsidRDefault="00A56D1F" w:rsidP="00A56D1F">
      <w:pPr>
        <w:jc w:val="center"/>
        <w:rPr>
          <w:b/>
          <w:caps/>
          <w:shadow/>
          <w:sz w:val="28"/>
          <w:szCs w:val="28"/>
        </w:rPr>
      </w:pPr>
    </w:p>
    <w:p w:rsidR="00A56D1F" w:rsidRPr="0033207B" w:rsidRDefault="00A56D1F" w:rsidP="00A56D1F">
      <w:pPr>
        <w:jc w:val="center"/>
        <w:rPr>
          <w:b/>
          <w:sz w:val="28"/>
          <w:szCs w:val="28"/>
        </w:rPr>
      </w:pPr>
      <w:r w:rsidRPr="0033207B">
        <w:rPr>
          <w:b/>
          <w:caps/>
          <w:shadow/>
          <w:sz w:val="28"/>
          <w:szCs w:val="28"/>
        </w:rPr>
        <w:t>план-График</w:t>
      </w:r>
      <w:r w:rsidRPr="0033207B">
        <w:rPr>
          <w:b/>
          <w:sz w:val="28"/>
          <w:szCs w:val="28"/>
        </w:rPr>
        <w:t xml:space="preserve"> учащегося</w:t>
      </w:r>
    </w:p>
    <w:p w:rsidR="00A56D1F" w:rsidRPr="0033207B" w:rsidRDefault="00A56D1F" w:rsidP="00A56D1F">
      <w:pPr>
        <w:jc w:val="center"/>
        <w:rPr>
          <w:b/>
          <w:sz w:val="28"/>
          <w:szCs w:val="28"/>
        </w:rPr>
      </w:pPr>
      <w:r w:rsidRPr="0033207B">
        <w:rPr>
          <w:b/>
          <w:sz w:val="28"/>
          <w:szCs w:val="28"/>
        </w:rPr>
        <w:t>по ликвидации академической задолж</w:t>
      </w:r>
      <w:r>
        <w:rPr>
          <w:b/>
          <w:sz w:val="28"/>
          <w:szCs w:val="28"/>
        </w:rPr>
        <w:t>ен</w:t>
      </w:r>
      <w:r w:rsidRPr="0033207B">
        <w:rPr>
          <w:b/>
          <w:sz w:val="28"/>
          <w:szCs w:val="28"/>
        </w:rPr>
        <w:t>ности</w:t>
      </w:r>
    </w:p>
    <w:tbl>
      <w:tblPr>
        <w:tblW w:w="0" w:type="auto"/>
        <w:tblLook w:val="04A0"/>
      </w:tblPr>
      <w:tblGrid>
        <w:gridCol w:w="1102"/>
        <w:gridCol w:w="1374"/>
        <w:gridCol w:w="3655"/>
        <w:gridCol w:w="1690"/>
        <w:gridCol w:w="1418"/>
        <w:gridCol w:w="899"/>
      </w:tblGrid>
      <w:tr w:rsidR="00A56D1F" w:rsidRPr="00075C28" w:rsidTr="00591134">
        <w:trPr>
          <w:gridAfter w:val="1"/>
          <w:wAfter w:w="992" w:type="dxa"/>
          <w:trHeight w:val="440"/>
        </w:trPr>
        <w:tc>
          <w:tcPr>
            <w:tcW w:w="2660" w:type="dxa"/>
            <w:gridSpan w:val="2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 xml:space="preserve">ФИ учащегося </w:t>
            </w:r>
          </w:p>
        </w:tc>
        <w:tc>
          <w:tcPr>
            <w:tcW w:w="6946" w:type="dxa"/>
            <w:gridSpan w:val="3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___________</w:t>
            </w:r>
            <w:r>
              <w:rPr>
                <w:sz w:val="28"/>
                <w:szCs w:val="28"/>
              </w:rPr>
              <w:t>_______________</w:t>
            </w:r>
            <w:r w:rsidRPr="00075C28">
              <w:rPr>
                <w:sz w:val="28"/>
                <w:szCs w:val="28"/>
              </w:rPr>
              <w:t>________</w:t>
            </w:r>
          </w:p>
        </w:tc>
      </w:tr>
      <w:tr w:rsidR="00A56D1F" w:rsidRPr="00075C28" w:rsidTr="00591134">
        <w:trPr>
          <w:gridAfter w:val="1"/>
          <w:wAfter w:w="992" w:type="dxa"/>
          <w:trHeight w:val="440"/>
        </w:trPr>
        <w:tc>
          <w:tcPr>
            <w:tcW w:w="2660" w:type="dxa"/>
            <w:gridSpan w:val="2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6946" w:type="dxa"/>
            <w:gridSpan w:val="3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__________________________</w:t>
            </w:r>
          </w:p>
        </w:tc>
      </w:tr>
      <w:tr w:rsidR="00A56D1F" w:rsidRPr="00075C28" w:rsidTr="00591134">
        <w:trPr>
          <w:gridAfter w:val="1"/>
          <w:wAfter w:w="992" w:type="dxa"/>
          <w:trHeight w:val="440"/>
        </w:trPr>
        <w:tc>
          <w:tcPr>
            <w:tcW w:w="2660" w:type="dxa"/>
            <w:gridSpan w:val="2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6946" w:type="dxa"/>
            <w:gridSpan w:val="3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_________________________</w:t>
            </w: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8"/>
        </w:trPr>
        <w:tc>
          <w:tcPr>
            <w:tcW w:w="1101" w:type="dxa"/>
            <w:vAlign w:val="center"/>
          </w:tcPr>
          <w:p w:rsidR="00A56D1F" w:rsidRPr="00075C28" w:rsidRDefault="00A56D1F" w:rsidP="00591134">
            <w:pPr>
              <w:jc w:val="center"/>
              <w:rPr>
                <w:b/>
                <w:sz w:val="28"/>
                <w:szCs w:val="28"/>
              </w:rPr>
            </w:pPr>
            <w:r w:rsidRPr="00075C28">
              <w:rPr>
                <w:b/>
                <w:sz w:val="28"/>
                <w:szCs w:val="28"/>
              </w:rPr>
              <w:t xml:space="preserve">№ </w:t>
            </w:r>
          </w:p>
          <w:p w:rsidR="00A56D1F" w:rsidRPr="00075C28" w:rsidRDefault="00A56D1F" w:rsidP="0059113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075C28">
              <w:rPr>
                <w:b/>
                <w:sz w:val="28"/>
                <w:szCs w:val="28"/>
              </w:rPr>
              <w:t>п</w:t>
            </w:r>
            <w:proofErr w:type="gramEnd"/>
            <w:r w:rsidRPr="00075C28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jc w:val="center"/>
              <w:rPr>
                <w:b/>
                <w:sz w:val="28"/>
                <w:szCs w:val="28"/>
              </w:rPr>
            </w:pPr>
            <w:r w:rsidRPr="00075C28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jc w:val="center"/>
              <w:rPr>
                <w:b/>
                <w:sz w:val="28"/>
                <w:szCs w:val="28"/>
              </w:rPr>
            </w:pPr>
            <w:r w:rsidRPr="00075C28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jc w:val="center"/>
              <w:rPr>
                <w:b/>
                <w:sz w:val="28"/>
                <w:szCs w:val="28"/>
              </w:rPr>
            </w:pPr>
            <w:r w:rsidRPr="00075C28">
              <w:rPr>
                <w:b/>
                <w:sz w:val="28"/>
                <w:szCs w:val="28"/>
              </w:rPr>
              <w:t>Примечание</w:t>
            </w: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Информирование родителей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Выдача учащемуся индивидуальных заданий по предмету для самостоятельного изучения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Промежуточный контроль (форма)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Информирование родителей о результатах промежуточного контроля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Индивидуальные занятия учащегося с учителем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Работа педагога-психолога, социального педагога с учащимся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Аттестация (форма)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Педсовет по переводу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  <w:tr w:rsidR="00A56D1F" w:rsidRPr="00075C28" w:rsidTr="005911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96"/>
        </w:trPr>
        <w:tc>
          <w:tcPr>
            <w:tcW w:w="1101" w:type="dxa"/>
            <w:vAlign w:val="center"/>
          </w:tcPr>
          <w:p w:rsidR="00A56D1F" w:rsidRPr="00075C28" w:rsidRDefault="00A56D1F" w:rsidP="00A56D1F">
            <w:pPr>
              <w:pStyle w:val="ab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  <w:r w:rsidRPr="00075C28">
              <w:rPr>
                <w:sz w:val="28"/>
                <w:szCs w:val="28"/>
              </w:rPr>
              <w:t>Информирование родителей о переводе учащегося</w:t>
            </w:r>
          </w:p>
        </w:tc>
        <w:tc>
          <w:tcPr>
            <w:tcW w:w="1701" w:type="dxa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56D1F" w:rsidRPr="00075C28" w:rsidRDefault="00A56D1F" w:rsidP="00591134">
            <w:pPr>
              <w:rPr>
                <w:sz w:val="28"/>
                <w:szCs w:val="28"/>
              </w:rPr>
            </w:pPr>
          </w:p>
        </w:tc>
      </w:tr>
    </w:tbl>
    <w:p w:rsidR="00A56D1F" w:rsidRPr="0033207B" w:rsidRDefault="00A56D1F" w:rsidP="00A56D1F">
      <w:pPr>
        <w:rPr>
          <w:sz w:val="28"/>
          <w:szCs w:val="28"/>
        </w:rPr>
      </w:pPr>
    </w:p>
    <w:p w:rsidR="00A56D1F" w:rsidRPr="0033207B" w:rsidRDefault="00A56D1F" w:rsidP="00A56D1F">
      <w:pPr>
        <w:rPr>
          <w:sz w:val="28"/>
          <w:szCs w:val="28"/>
        </w:rPr>
      </w:pPr>
      <w:r w:rsidRPr="0033207B">
        <w:rPr>
          <w:sz w:val="28"/>
          <w:szCs w:val="28"/>
        </w:rPr>
        <w:t>Ознакомлены:</w:t>
      </w:r>
    </w:p>
    <w:p w:rsidR="00A56D1F" w:rsidRPr="0033207B" w:rsidRDefault="00A56D1F" w:rsidP="00A56D1F">
      <w:pPr>
        <w:rPr>
          <w:sz w:val="28"/>
          <w:szCs w:val="28"/>
        </w:rPr>
      </w:pPr>
      <w:r w:rsidRPr="0033207B">
        <w:rPr>
          <w:sz w:val="28"/>
          <w:szCs w:val="28"/>
        </w:rPr>
        <w:t xml:space="preserve">______________ (_______________________________) ФИО родителя </w:t>
      </w:r>
    </w:p>
    <w:p w:rsidR="00A56D1F" w:rsidRPr="0033207B" w:rsidRDefault="00A56D1F" w:rsidP="00A56D1F">
      <w:pPr>
        <w:rPr>
          <w:sz w:val="28"/>
          <w:szCs w:val="28"/>
        </w:rPr>
      </w:pPr>
      <w:r w:rsidRPr="0033207B">
        <w:rPr>
          <w:sz w:val="28"/>
          <w:szCs w:val="28"/>
        </w:rPr>
        <w:t>«__» ____</w:t>
      </w:r>
      <w:r>
        <w:rPr>
          <w:sz w:val="28"/>
          <w:szCs w:val="28"/>
        </w:rPr>
        <w:t>_______</w:t>
      </w:r>
      <w:r w:rsidRPr="0033207B">
        <w:rPr>
          <w:sz w:val="28"/>
          <w:szCs w:val="28"/>
        </w:rPr>
        <w:t>_ 20__</w:t>
      </w:r>
      <w:r>
        <w:rPr>
          <w:sz w:val="28"/>
          <w:szCs w:val="28"/>
        </w:rPr>
        <w:t>г.</w:t>
      </w: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A56D1F" w:rsidRDefault="00A56D1F" w:rsidP="008532BD">
      <w:pPr>
        <w:spacing w:line="360" w:lineRule="auto"/>
        <w:ind w:firstLine="539"/>
        <w:jc w:val="both"/>
        <w:rPr>
          <w:sz w:val="28"/>
          <w:szCs w:val="28"/>
        </w:rPr>
      </w:pPr>
    </w:p>
    <w:p w:rsidR="00771DA0" w:rsidRDefault="00771DA0" w:rsidP="00A56D1F">
      <w:pPr>
        <w:jc w:val="right"/>
        <w:rPr>
          <w:sz w:val="32"/>
          <w:szCs w:val="32"/>
        </w:rPr>
      </w:pPr>
    </w:p>
    <w:p w:rsidR="00A56D1F" w:rsidRDefault="00A56D1F" w:rsidP="00A56D1F">
      <w:pPr>
        <w:jc w:val="center"/>
        <w:rPr>
          <w:b/>
          <w:sz w:val="32"/>
          <w:szCs w:val="32"/>
        </w:rPr>
      </w:pPr>
    </w:p>
    <w:p w:rsidR="00A56D1F" w:rsidRPr="00310B31" w:rsidRDefault="00A56D1F" w:rsidP="00A56D1F">
      <w:pPr>
        <w:jc w:val="center"/>
        <w:rPr>
          <w:b/>
        </w:rPr>
      </w:pPr>
      <w:r w:rsidRPr="00310B31">
        <w:rPr>
          <w:b/>
        </w:rPr>
        <w:lastRenderedPageBreak/>
        <w:t>КАРТА ИНДИВИДУАЛЬНОЙ РАБОТЫ С УЧАЩИМСЯ</w:t>
      </w:r>
    </w:p>
    <w:p w:rsidR="00310B31" w:rsidRDefault="00310B31" w:rsidP="00A56D1F"/>
    <w:p w:rsidR="00A56D1F" w:rsidRPr="00310B31" w:rsidRDefault="00A56D1F" w:rsidP="00A56D1F">
      <w:r w:rsidRPr="00310B31">
        <w:t>Ф.И.О. учащегося _____________________________________________</w:t>
      </w:r>
    </w:p>
    <w:p w:rsidR="00310B31" w:rsidRDefault="00310B31" w:rsidP="00A56D1F"/>
    <w:p w:rsidR="00A56D1F" w:rsidRPr="00310B31" w:rsidRDefault="00A56D1F" w:rsidP="00A56D1F">
      <w:r w:rsidRPr="00310B31">
        <w:t>Ф.И.О.учителя _______________________________________________</w:t>
      </w:r>
    </w:p>
    <w:p w:rsidR="00310B31" w:rsidRDefault="00310B31" w:rsidP="00A56D1F"/>
    <w:p w:rsidR="00A56D1F" w:rsidRPr="00310B31" w:rsidRDefault="00A56D1F" w:rsidP="00A56D1F">
      <w:r w:rsidRPr="00310B31">
        <w:t>Предмет ____________________________________</w:t>
      </w:r>
    </w:p>
    <w:p w:rsidR="00A56D1F" w:rsidRPr="00310B31" w:rsidRDefault="00A56D1F" w:rsidP="00A56D1F">
      <w:pPr>
        <w:rPr>
          <w:b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5"/>
        <w:gridCol w:w="919"/>
        <w:gridCol w:w="1231"/>
        <w:gridCol w:w="2895"/>
        <w:gridCol w:w="4246"/>
      </w:tblGrid>
      <w:tr w:rsidR="00A56D1F" w:rsidRPr="00310B31" w:rsidTr="005911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07" w:type="dxa"/>
            <w:vAlign w:val="center"/>
          </w:tcPr>
          <w:p w:rsidR="00A56D1F" w:rsidRPr="00310B31" w:rsidRDefault="00A56D1F" w:rsidP="00591134">
            <w:pPr>
              <w:ind w:left="-44"/>
              <w:jc w:val="center"/>
            </w:pPr>
            <w:r w:rsidRPr="00310B31">
              <w:t xml:space="preserve">№ </w:t>
            </w:r>
            <w:proofErr w:type="gramStart"/>
            <w:r w:rsidRPr="00310B31">
              <w:t>п</w:t>
            </w:r>
            <w:proofErr w:type="gramEnd"/>
            <w:r w:rsidRPr="00310B31">
              <w:t>/п</w:t>
            </w:r>
          </w:p>
        </w:tc>
        <w:tc>
          <w:tcPr>
            <w:tcW w:w="1069" w:type="dxa"/>
            <w:vAlign w:val="center"/>
          </w:tcPr>
          <w:p w:rsidR="00A56D1F" w:rsidRPr="00310B31" w:rsidRDefault="00A56D1F" w:rsidP="00591134">
            <w:pPr>
              <w:ind w:left="-44"/>
              <w:jc w:val="center"/>
            </w:pPr>
            <w:r w:rsidRPr="00310B31">
              <w:t>Дата</w:t>
            </w:r>
          </w:p>
        </w:tc>
        <w:tc>
          <w:tcPr>
            <w:tcW w:w="1462" w:type="dxa"/>
            <w:vAlign w:val="center"/>
          </w:tcPr>
          <w:p w:rsidR="00A56D1F" w:rsidRPr="00310B31" w:rsidRDefault="00A56D1F" w:rsidP="00591134">
            <w:pPr>
              <w:ind w:left="-44"/>
              <w:jc w:val="center"/>
            </w:pPr>
            <w:r w:rsidRPr="00310B31">
              <w:t>Время</w:t>
            </w:r>
          </w:p>
        </w:tc>
        <w:tc>
          <w:tcPr>
            <w:tcW w:w="3989" w:type="dxa"/>
            <w:vAlign w:val="center"/>
          </w:tcPr>
          <w:p w:rsidR="00A56D1F" w:rsidRPr="00310B31" w:rsidRDefault="00A56D1F" w:rsidP="00591134">
            <w:pPr>
              <w:ind w:left="-44"/>
              <w:jc w:val="center"/>
            </w:pPr>
            <w:r w:rsidRPr="00310B31">
              <w:t>Тема занятия</w:t>
            </w:r>
          </w:p>
        </w:tc>
        <w:tc>
          <w:tcPr>
            <w:tcW w:w="5529" w:type="dxa"/>
            <w:vAlign w:val="center"/>
          </w:tcPr>
          <w:p w:rsidR="00A56D1F" w:rsidRPr="00310B31" w:rsidRDefault="00A56D1F" w:rsidP="00591134">
            <w:pPr>
              <w:ind w:left="-44"/>
              <w:jc w:val="center"/>
            </w:pPr>
            <w:r w:rsidRPr="00310B31">
              <w:t>Итоги, результативность занятия</w:t>
            </w:r>
          </w:p>
        </w:tc>
      </w:tr>
      <w:tr w:rsidR="00A56D1F" w:rsidRPr="00310B31" w:rsidTr="0059113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807" w:type="dxa"/>
          </w:tcPr>
          <w:p w:rsidR="00A56D1F" w:rsidRPr="00310B31" w:rsidRDefault="00A56D1F" w:rsidP="00591134">
            <w:pPr>
              <w:ind w:left="-44"/>
            </w:pPr>
          </w:p>
        </w:tc>
        <w:tc>
          <w:tcPr>
            <w:tcW w:w="1069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1462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3989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5529" w:type="dxa"/>
          </w:tcPr>
          <w:p w:rsidR="00A56D1F" w:rsidRPr="00310B31" w:rsidRDefault="00A56D1F" w:rsidP="00591134"/>
          <w:p w:rsidR="00A56D1F" w:rsidRPr="00310B31" w:rsidRDefault="00A56D1F" w:rsidP="00591134"/>
        </w:tc>
      </w:tr>
      <w:tr w:rsidR="00A56D1F" w:rsidRPr="00310B31" w:rsidTr="00591134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807" w:type="dxa"/>
          </w:tcPr>
          <w:p w:rsidR="00A56D1F" w:rsidRPr="00310B31" w:rsidRDefault="00A56D1F" w:rsidP="00591134">
            <w:pPr>
              <w:ind w:left="-44"/>
            </w:pPr>
          </w:p>
        </w:tc>
        <w:tc>
          <w:tcPr>
            <w:tcW w:w="1069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1462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3989" w:type="dxa"/>
          </w:tcPr>
          <w:p w:rsidR="00A56D1F" w:rsidRPr="00310B31" w:rsidRDefault="00A56D1F" w:rsidP="00591134"/>
          <w:p w:rsidR="00A56D1F" w:rsidRPr="00310B31" w:rsidRDefault="00A56D1F" w:rsidP="00591134"/>
        </w:tc>
        <w:tc>
          <w:tcPr>
            <w:tcW w:w="5529" w:type="dxa"/>
          </w:tcPr>
          <w:p w:rsidR="00A56D1F" w:rsidRPr="00310B31" w:rsidRDefault="00A56D1F" w:rsidP="00591134"/>
          <w:p w:rsidR="00A56D1F" w:rsidRPr="00310B31" w:rsidRDefault="00A56D1F" w:rsidP="00591134"/>
        </w:tc>
      </w:tr>
      <w:tr w:rsidR="00A56D1F" w:rsidRPr="00310B31" w:rsidTr="0059113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807" w:type="dxa"/>
          </w:tcPr>
          <w:p w:rsidR="00A56D1F" w:rsidRPr="00310B31" w:rsidRDefault="00A56D1F" w:rsidP="00591134">
            <w:pPr>
              <w:ind w:left="-44"/>
            </w:pPr>
          </w:p>
        </w:tc>
        <w:tc>
          <w:tcPr>
            <w:tcW w:w="1069" w:type="dxa"/>
          </w:tcPr>
          <w:p w:rsidR="00A56D1F" w:rsidRPr="00310B31" w:rsidRDefault="00A56D1F" w:rsidP="00591134"/>
        </w:tc>
        <w:tc>
          <w:tcPr>
            <w:tcW w:w="1462" w:type="dxa"/>
          </w:tcPr>
          <w:p w:rsidR="00A56D1F" w:rsidRPr="00310B31" w:rsidRDefault="00A56D1F" w:rsidP="00591134"/>
        </w:tc>
        <w:tc>
          <w:tcPr>
            <w:tcW w:w="3989" w:type="dxa"/>
          </w:tcPr>
          <w:p w:rsidR="00A56D1F" w:rsidRPr="00310B31" w:rsidRDefault="00A56D1F" w:rsidP="00591134"/>
        </w:tc>
        <w:tc>
          <w:tcPr>
            <w:tcW w:w="5529" w:type="dxa"/>
          </w:tcPr>
          <w:p w:rsidR="00A56D1F" w:rsidRPr="00310B31" w:rsidRDefault="00A56D1F" w:rsidP="00591134"/>
        </w:tc>
      </w:tr>
      <w:tr w:rsidR="00A56D1F" w:rsidRPr="00310B31" w:rsidTr="00591134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807" w:type="dxa"/>
          </w:tcPr>
          <w:p w:rsidR="00A56D1F" w:rsidRPr="00310B31" w:rsidRDefault="00A56D1F" w:rsidP="00591134">
            <w:pPr>
              <w:ind w:left="-44"/>
            </w:pPr>
          </w:p>
        </w:tc>
        <w:tc>
          <w:tcPr>
            <w:tcW w:w="1069" w:type="dxa"/>
          </w:tcPr>
          <w:p w:rsidR="00A56D1F" w:rsidRPr="00310B31" w:rsidRDefault="00A56D1F" w:rsidP="00591134"/>
        </w:tc>
        <w:tc>
          <w:tcPr>
            <w:tcW w:w="1462" w:type="dxa"/>
          </w:tcPr>
          <w:p w:rsidR="00A56D1F" w:rsidRPr="00310B31" w:rsidRDefault="00A56D1F" w:rsidP="00591134"/>
        </w:tc>
        <w:tc>
          <w:tcPr>
            <w:tcW w:w="3989" w:type="dxa"/>
          </w:tcPr>
          <w:p w:rsidR="00A56D1F" w:rsidRPr="00310B31" w:rsidRDefault="00A56D1F" w:rsidP="00591134"/>
        </w:tc>
        <w:tc>
          <w:tcPr>
            <w:tcW w:w="5529" w:type="dxa"/>
          </w:tcPr>
          <w:p w:rsidR="00A56D1F" w:rsidRPr="00310B31" w:rsidRDefault="00A56D1F" w:rsidP="00591134"/>
        </w:tc>
      </w:tr>
    </w:tbl>
    <w:p w:rsidR="00A56D1F" w:rsidRDefault="00A56D1F" w:rsidP="00A56D1F">
      <w:pPr>
        <w:rPr>
          <w:sz w:val="32"/>
          <w:szCs w:val="32"/>
        </w:rPr>
      </w:pPr>
    </w:p>
    <w:p w:rsidR="00A56D1F" w:rsidRDefault="00A56D1F" w:rsidP="00A56D1F">
      <w:pPr>
        <w:rPr>
          <w:sz w:val="32"/>
          <w:szCs w:val="32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771DA0" w:rsidRDefault="00771DA0" w:rsidP="00310B31">
      <w:pPr>
        <w:jc w:val="right"/>
        <w:rPr>
          <w:sz w:val="28"/>
          <w:szCs w:val="28"/>
        </w:rPr>
      </w:pPr>
    </w:p>
    <w:p w:rsidR="00310B31" w:rsidRDefault="00310B31" w:rsidP="00310B31">
      <w:pPr>
        <w:pStyle w:val="ac"/>
        <w:rPr>
          <w:sz w:val="36"/>
        </w:rPr>
      </w:pPr>
    </w:p>
    <w:p w:rsidR="00574A1C" w:rsidRDefault="00574A1C" w:rsidP="00310B31">
      <w:pPr>
        <w:pStyle w:val="ac"/>
        <w:rPr>
          <w:sz w:val="28"/>
          <w:szCs w:val="28"/>
        </w:rPr>
      </w:pPr>
    </w:p>
    <w:p w:rsidR="00574A1C" w:rsidRDefault="00574A1C" w:rsidP="00310B31">
      <w:pPr>
        <w:pStyle w:val="ac"/>
        <w:rPr>
          <w:sz w:val="28"/>
          <w:szCs w:val="28"/>
        </w:rPr>
      </w:pPr>
    </w:p>
    <w:p w:rsidR="00310B31" w:rsidRPr="005C7FE2" w:rsidRDefault="00310B31" w:rsidP="00310B31">
      <w:pPr>
        <w:pStyle w:val="ac"/>
        <w:rPr>
          <w:sz w:val="28"/>
          <w:szCs w:val="28"/>
        </w:rPr>
      </w:pPr>
      <w:r w:rsidRPr="005C7FE2">
        <w:rPr>
          <w:sz w:val="28"/>
          <w:szCs w:val="28"/>
        </w:rPr>
        <w:lastRenderedPageBreak/>
        <w:t>Протокол</w:t>
      </w:r>
    </w:p>
    <w:p w:rsidR="00310B31" w:rsidRPr="00310B31" w:rsidRDefault="00310B31" w:rsidP="00310B31">
      <w:pPr>
        <w:jc w:val="center"/>
      </w:pPr>
      <w:r w:rsidRPr="00310B31">
        <w:t xml:space="preserve">экзамена  </w:t>
      </w:r>
      <w:proofErr w:type="gramStart"/>
      <w:r w:rsidRPr="00310B31">
        <w:t>по</w:t>
      </w:r>
      <w:proofErr w:type="gramEnd"/>
      <w:r w:rsidRPr="00310B31">
        <w:t xml:space="preserve"> _________</w:t>
      </w:r>
    </w:p>
    <w:p w:rsidR="00310B31" w:rsidRPr="00310B31" w:rsidRDefault="00310B31" w:rsidP="00310B31">
      <w:pPr>
        <w:jc w:val="center"/>
      </w:pPr>
      <w:r w:rsidRPr="00310B31">
        <w:t xml:space="preserve">условно </w:t>
      </w:r>
      <w:proofErr w:type="gramStart"/>
      <w:r w:rsidRPr="00310B31">
        <w:t>переведённого</w:t>
      </w:r>
      <w:proofErr w:type="gramEnd"/>
      <w:r w:rsidRPr="00310B31">
        <w:t xml:space="preserve"> в _____ класс</w:t>
      </w:r>
    </w:p>
    <w:p w:rsidR="00310B31" w:rsidRPr="00310B31" w:rsidRDefault="00574A1C" w:rsidP="00310B31">
      <w:pPr>
        <w:jc w:val="center"/>
      </w:pPr>
      <w:r>
        <w:t>МКОУ «Линёвская СШ»</w:t>
      </w:r>
    </w:p>
    <w:p w:rsidR="00310B31" w:rsidRPr="00310B31" w:rsidRDefault="00310B31" w:rsidP="00310B31">
      <w:pPr>
        <w:jc w:val="center"/>
      </w:pPr>
      <w:r w:rsidRPr="00310B31">
        <w:t>_______________________________________________</w:t>
      </w:r>
    </w:p>
    <w:p w:rsidR="00310B31" w:rsidRPr="00310B31" w:rsidRDefault="00310B31" w:rsidP="00310B31">
      <w:pPr>
        <w:jc w:val="center"/>
      </w:pPr>
      <w:r w:rsidRPr="00310B31">
        <w:t>Ф.И.О.учащегося</w:t>
      </w:r>
    </w:p>
    <w:p w:rsidR="00310B31" w:rsidRPr="00310B31" w:rsidRDefault="00310B31" w:rsidP="00310B31"/>
    <w:p w:rsidR="00310B31" w:rsidRPr="00310B31" w:rsidRDefault="00310B31" w:rsidP="00310B31">
      <w:r w:rsidRPr="00310B31">
        <w:t>Ф. И. О. председателя экзаменационной комиссии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. . . . . . . . . . . . . . </w:t>
      </w:r>
    </w:p>
    <w:p w:rsidR="00310B31" w:rsidRPr="00310B31" w:rsidRDefault="00310B31" w:rsidP="00310B31">
      <w:r w:rsidRPr="00310B31">
        <w:t>Ф. И. О. экзаменующего преподавателя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. . . . . . . . . . . . . . . . . . . . . . . </w:t>
      </w:r>
    </w:p>
    <w:p w:rsidR="00310B31" w:rsidRPr="00310B31" w:rsidRDefault="00310B31" w:rsidP="00310B31">
      <w:r w:rsidRPr="00310B31">
        <w:t>Ф. И. О. ассистента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. . . . . . . . . . . . . . . . . . . . . . . . . . . . . . . . . . . . . . . </w:t>
      </w:r>
    </w:p>
    <w:p w:rsidR="00310B31" w:rsidRPr="00310B31" w:rsidRDefault="00310B31" w:rsidP="00310B31">
      <w:pPr>
        <w:ind w:left="360"/>
      </w:pPr>
    </w:p>
    <w:p w:rsidR="00310B31" w:rsidRPr="00310B31" w:rsidRDefault="00310B31" w:rsidP="00310B31">
      <w:pPr>
        <w:tabs>
          <w:tab w:val="left" w:pos="4140"/>
        </w:tabs>
      </w:pPr>
    </w:p>
    <w:p w:rsidR="00310B31" w:rsidRPr="00310B31" w:rsidRDefault="00310B31" w:rsidP="00310B31">
      <w:pPr>
        <w:tabs>
          <w:tab w:val="left" w:pos="4140"/>
        </w:tabs>
      </w:pPr>
      <w:r w:rsidRPr="00310B31">
        <w:tab/>
        <w:t>Экзамен начался в</w:t>
      </w:r>
      <w:proofErr w:type="gramStart"/>
      <w:r w:rsidRPr="00310B31">
        <w:t xml:space="preserve"> .</w:t>
      </w:r>
      <w:proofErr w:type="gramEnd"/>
      <w:r w:rsidRPr="00310B31">
        <w:t xml:space="preserve"> . . . . часов . . . . . м</w:t>
      </w:r>
      <w:r w:rsidRPr="00310B31">
        <w:t>и</w:t>
      </w:r>
      <w:r w:rsidRPr="00310B31">
        <w:t>нут</w:t>
      </w:r>
    </w:p>
    <w:p w:rsidR="00310B31" w:rsidRPr="00310B31" w:rsidRDefault="00310B31" w:rsidP="00310B31">
      <w:pPr>
        <w:tabs>
          <w:tab w:val="left" w:pos="4140"/>
        </w:tabs>
      </w:pPr>
      <w:r w:rsidRPr="00310B31">
        <w:tab/>
        <w:t>Экзамен закончился в</w:t>
      </w:r>
      <w:proofErr w:type="gramStart"/>
      <w:r w:rsidRPr="00310B31">
        <w:t xml:space="preserve"> .</w:t>
      </w:r>
      <w:proofErr w:type="gramEnd"/>
      <w:r w:rsidRPr="00310B31">
        <w:t xml:space="preserve"> . . . . часов . . . . . минут</w:t>
      </w:r>
    </w:p>
    <w:p w:rsidR="00310B31" w:rsidRPr="00310B31" w:rsidRDefault="00310B31" w:rsidP="00310B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6"/>
        <w:gridCol w:w="4746"/>
        <w:gridCol w:w="1701"/>
        <w:gridCol w:w="2268"/>
      </w:tblGrid>
      <w:tr w:rsidR="00310B31" w:rsidRPr="00310B31" w:rsidTr="00310B31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66" w:type="dxa"/>
            <w:vMerge w:val="restart"/>
            <w:vAlign w:val="center"/>
          </w:tcPr>
          <w:p w:rsidR="00310B31" w:rsidRPr="00310B31" w:rsidRDefault="00310B31" w:rsidP="00591134">
            <w:pPr>
              <w:jc w:val="center"/>
            </w:pPr>
            <w:r w:rsidRPr="00310B31">
              <w:t xml:space="preserve">№ </w:t>
            </w:r>
            <w:proofErr w:type="gramStart"/>
            <w:r w:rsidRPr="00310B31">
              <w:t>п</w:t>
            </w:r>
            <w:proofErr w:type="gramEnd"/>
            <w:r w:rsidRPr="00310B31">
              <w:t>/п</w:t>
            </w:r>
          </w:p>
        </w:tc>
        <w:tc>
          <w:tcPr>
            <w:tcW w:w="4746" w:type="dxa"/>
            <w:vMerge w:val="restart"/>
            <w:vAlign w:val="center"/>
          </w:tcPr>
          <w:p w:rsidR="00310B31" w:rsidRPr="00310B31" w:rsidRDefault="00310B31" w:rsidP="00591134">
            <w:pPr>
              <w:jc w:val="center"/>
            </w:pPr>
            <w:r w:rsidRPr="00310B31">
              <w:t xml:space="preserve">Ф. И. О. </w:t>
            </w:r>
          </w:p>
          <w:p w:rsidR="00310B31" w:rsidRPr="00310B31" w:rsidRDefault="00310B31" w:rsidP="00591134">
            <w:pPr>
              <w:jc w:val="center"/>
            </w:pPr>
            <w:r w:rsidRPr="00310B31">
              <w:t>экзамену</w:t>
            </w:r>
            <w:r w:rsidRPr="00310B31">
              <w:t>ю</w:t>
            </w:r>
            <w:r w:rsidRPr="00310B31">
              <w:t>щегося</w:t>
            </w:r>
          </w:p>
        </w:tc>
        <w:tc>
          <w:tcPr>
            <w:tcW w:w="3969" w:type="dxa"/>
            <w:gridSpan w:val="2"/>
            <w:vAlign w:val="center"/>
          </w:tcPr>
          <w:p w:rsidR="00310B31" w:rsidRPr="00310B31" w:rsidRDefault="00310B31" w:rsidP="00591134">
            <w:pPr>
              <w:jc w:val="center"/>
            </w:pPr>
          </w:p>
        </w:tc>
      </w:tr>
      <w:tr w:rsidR="00310B31" w:rsidRPr="00310B31" w:rsidTr="00310B31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066" w:type="dxa"/>
            <w:vMerge/>
            <w:vAlign w:val="center"/>
          </w:tcPr>
          <w:p w:rsidR="00310B31" w:rsidRPr="00310B31" w:rsidRDefault="00310B31" w:rsidP="00591134">
            <w:pPr>
              <w:jc w:val="center"/>
            </w:pPr>
          </w:p>
        </w:tc>
        <w:tc>
          <w:tcPr>
            <w:tcW w:w="4746" w:type="dxa"/>
            <w:vMerge/>
            <w:vAlign w:val="center"/>
          </w:tcPr>
          <w:p w:rsidR="00310B31" w:rsidRPr="00310B31" w:rsidRDefault="00310B31" w:rsidP="00591134">
            <w:pPr>
              <w:jc w:val="center"/>
            </w:pPr>
          </w:p>
        </w:tc>
        <w:tc>
          <w:tcPr>
            <w:tcW w:w="1701" w:type="dxa"/>
            <w:vAlign w:val="center"/>
          </w:tcPr>
          <w:p w:rsidR="00310B31" w:rsidRPr="00310B31" w:rsidRDefault="00310B31" w:rsidP="00591134">
            <w:pPr>
              <w:jc w:val="center"/>
            </w:pPr>
            <w:r w:rsidRPr="00310B31">
              <w:t>Резул</w:t>
            </w:r>
            <w:r w:rsidRPr="00310B31">
              <w:t>ь</w:t>
            </w:r>
            <w:r w:rsidRPr="00310B31">
              <w:t>тат</w:t>
            </w:r>
          </w:p>
        </w:tc>
        <w:tc>
          <w:tcPr>
            <w:tcW w:w="2268" w:type="dxa"/>
            <w:vAlign w:val="center"/>
          </w:tcPr>
          <w:p w:rsidR="00310B31" w:rsidRPr="00310B31" w:rsidRDefault="00310B31" w:rsidP="00591134">
            <w:pPr>
              <w:jc w:val="center"/>
            </w:pPr>
            <w:r w:rsidRPr="00310B31">
              <w:t>Оце</w:t>
            </w:r>
            <w:r w:rsidRPr="00310B31">
              <w:t>н</w:t>
            </w:r>
            <w:r w:rsidRPr="00310B31">
              <w:t>ка</w:t>
            </w:r>
          </w:p>
        </w:tc>
      </w:tr>
      <w:tr w:rsidR="00310B31" w:rsidRPr="00310B31" w:rsidTr="00310B31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1066" w:type="dxa"/>
          </w:tcPr>
          <w:p w:rsidR="00310B31" w:rsidRPr="00310B31" w:rsidRDefault="00310B31" w:rsidP="00591134">
            <w:r w:rsidRPr="00310B31">
              <w:t>1</w:t>
            </w:r>
          </w:p>
          <w:p w:rsidR="00310B31" w:rsidRPr="00310B31" w:rsidRDefault="00310B31" w:rsidP="00591134"/>
          <w:p w:rsidR="00310B31" w:rsidRPr="00310B31" w:rsidRDefault="00310B31" w:rsidP="00591134"/>
          <w:p w:rsidR="00310B31" w:rsidRPr="00310B31" w:rsidRDefault="00310B31" w:rsidP="00591134"/>
        </w:tc>
        <w:tc>
          <w:tcPr>
            <w:tcW w:w="4746" w:type="dxa"/>
          </w:tcPr>
          <w:p w:rsidR="00310B31" w:rsidRPr="00310B31" w:rsidRDefault="00310B31" w:rsidP="00591134"/>
        </w:tc>
        <w:tc>
          <w:tcPr>
            <w:tcW w:w="1701" w:type="dxa"/>
          </w:tcPr>
          <w:p w:rsidR="00310B31" w:rsidRPr="00310B31" w:rsidRDefault="00310B31" w:rsidP="00591134"/>
        </w:tc>
        <w:tc>
          <w:tcPr>
            <w:tcW w:w="2268" w:type="dxa"/>
          </w:tcPr>
          <w:p w:rsidR="00310B31" w:rsidRPr="00310B31" w:rsidRDefault="00310B31" w:rsidP="00591134"/>
        </w:tc>
      </w:tr>
    </w:tbl>
    <w:p w:rsidR="00310B31" w:rsidRPr="00310B31" w:rsidRDefault="00310B31" w:rsidP="00310B31"/>
    <w:p w:rsidR="00310B31" w:rsidRPr="00310B31" w:rsidRDefault="00310B31" w:rsidP="00310B31">
      <w:r w:rsidRPr="00310B31">
        <w:t>Особое мнение членов комиссии об оценках ответов</w:t>
      </w:r>
      <w:proofErr w:type="gramStart"/>
      <w:r w:rsidRPr="00310B31"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10B31" w:rsidRPr="00310B31" w:rsidRDefault="00310B31" w:rsidP="00310B31">
      <w:proofErr w:type="gramEnd"/>
      <w:r w:rsidRPr="00310B31">
        <w:t>Запись о случаях нарушений установленного порядка экзаменов и решение экзаменац</w:t>
      </w:r>
      <w:r w:rsidRPr="00310B31">
        <w:t>и</w:t>
      </w:r>
      <w:r w:rsidRPr="00310B31">
        <w:t>онной комиссии</w:t>
      </w:r>
      <w:proofErr w:type="gramStart"/>
      <w:r w:rsidRPr="00310B31">
        <w:t xml:space="preserve"> 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310B31" w:rsidRPr="00310B31" w:rsidRDefault="00310B31" w:rsidP="00310B31">
      <w:proofErr w:type="gramEnd"/>
    </w:p>
    <w:p w:rsidR="00310B31" w:rsidRPr="00310B31" w:rsidRDefault="00310B31" w:rsidP="00310B31">
      <w:pPr>
        <w:tabs>
          <w:tab w:val="left" w:pos="3600"/>
        </w:tabs>
      </w:pPr>
      <w:r w:rsidRPr="00310B31">
        <w:tab/>
      </w:r>
    </w:p>
    <w:p w:rsidR="00310B31" w:rsidRPr="00310B31" w:rsidRDefault="00310B31" w:rsidP="00310B31">
      <w:pPr>
        <w:tabs>
          <w:tab w:val="left" w:pos="3600"/>
        </w:tabs>
        <w:jc w:val="center"/>
      </w:pPr>
      <w:r w:rsidRPr="00310B31">
        <w:t xml:space="preserve">                                                     Дата проведения экзамена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. . . . . .</w:t>
      </w:r>
    </w:p>
    <w:p w:rsidR="00310B31" w:rsidRPr="00310B31" w:rsidRDefault="00310B31" w:rsidP="00310B31">
      <w:pPr>
        <w:tabs>
          <w:tab w:val="left" w:pos="3600"/>
        </w:tabs>
      </w:pPr>
      <w:r w:rsidRPr="00310B31">
        <w:tab/>
        <w:t>Дата внесения оценок в протокол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</w:t>
      </w:r>
    </w:p>
    <w:p w:rsidR="00310B31" w:rsidRPr="00310B31" w:rsidRDefault="00310B31" w:rsidP="00310B31">
      <w:pPr>
        <w:tabs>
          <w:tab w:val="left" w:pos="3600"/>
        </w:tabs>
      </w:pPr>
    </w:p>
    <w:p w:rsidR="00310B31" w:rsidRPr="00310B31" w:rsidRDefault="00310B31" w:rsidP="00310B31">
      <w:pPr>
        <w:tabs>
          <w:tab w:val="left" w:pos="2700"/>
        </w:tabs>
      </w:pPr>
      <w:r w:rsidRPr="00310B31">
        <w:tab/>
        <w:t>Председатель экзаменационной комиссии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</w:t>
      </w:r>
    </w:p>
    <w:p w:rsidR="00310B31" w:rsidRPr="00310B31" w:rsidRDefault="00310B31" w:rsidP="00310B31">
      <w:pPr>
        <w:tabs>
          <w:tab w:val="left" w:pos="2700"/>
        </w:tabs>
      </w:pPr>
      <w:r w:rsidRPr="00310B31">
        <w:tab/>
      </w:r>
    </w:p>
    <w:p w:rsidR="00310B31" w:rsidRPr="00310B31" w:rsidRDefault="00310B31" w:rsidP="00310B31">
      <w:pPr>
        <w:tabs>
          <w:tab w:val="left" w:pos="2700"/>
        </w:tabs>
      </w:pPr>
      <w:r w:rsidRPr="00310B31">
        <w:tab/>
        <w:t xml:space="preserve">Преподаватель ……………………………………………                      </w:t>
      </w:r>
      <w:r w:rsidRPr="00310B31">
        <w:tab/>
        <w:t>Ассистент</w:t>
      </w:r>
      <w:proofErr w:type="gramStart"/>
      <w:r w:rsidRPr="00310B31">
        <w:t xml:space="preserve"> .</w:t>
      </w:r>
      <w:proofErr w:type="gramEnd"/>
      <w:r w:rsidRPr="00310B31">
        <w:t xml:space="preserve"> . . . . . . . . . . . . . . . . . . . . . . . . . . . . . . . . . . . . . . . . . . . . </w:t>
      </w:r>
    </w:p>
    <w:p w:rsidR="00310B31" w:rsidRPr="00310B31" w:rsidRDefault="00310B31" w:rsidP="008532BD">
      <w:pPr>
        <w:spacing w:line="360" w:lineRule="auto"/>
        <w:ind w:firstLine="539"/>
        <w:jc w:val="both"/>
      </w:pPr>
    </w:p>
    <w:sectPr w:rsidR="00310B31" w:rsidRPr="00310B31" w:rsidSect="00771DA0">
      <w:footerReference w:type="even" r:id="rId7"/>
      <w:footerReference w:type="default" r:id="rId8"/>
      <w:pgSz w:w="11906" w:h="16838"/>
      <w:pgMar w:top="426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F5D" w:rsidRDefault="008C5F5D">
      <w:r>
        <w:separator/>
      </w:r>
    </w:p>
  </w:endnote>
  <w:endnote w:type="continuationSeparator" w:id="0">
    <w:p w:rsidR="008C5F5D" w:rsidRDefault="008C5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8" w:rsidRDefault="00CE6748" w:rsidP="00F17B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6748" w:rsidRDefault="00CE6748" w:rsidP="00CE674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748" w:rsidRDefault="00CE6748" w:rsidP="00F17B9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4A1C">
      <w:rPr>
        <w:rStyle w:val="a6"/>
        <w:noProof/>
      </w:rPr>
      <w:t>8</w:t>
    </w:r>
    <w:r>
      <w:rPr>
        <w:rStyle w:val="a6"/>
      </w:rPr>
      <w:fldChar w:fldCharType="end"/>
    </w:r>
  </w:p>
  <w:p w:rsidR="00CE6748" w:rsidRDefault="00CE6748" w:rsidP="00CE674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F5D" w:rsidRDefault="008C5F5D">
      <w:r>
        <w:separator/>
      </w:r>
    </w:p>
  </w:footnote>
  <w:footnote w:type="continuationSeparator" w:id="0">
    <w:p w:rsidR="008C5F5D" w:rsidRDefault="008C5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61D35"/>
    <w:multiLevelType w:val="hybridMultilevel"/>
    <w:tmpl w:val="3E048B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AF8"/>
    <w:rsid w:val="0002297F"/>
    <w:rsid w:val="0003381B"/>
    <w:rsid w:val="00037A3A"/>
    <w:rsid w:val="00047C74"/>
    <w:rsid w:val="00082AAD"/>
    <w:rsid w:val="00084C47"/>
    <w:rsid w:val="000873F9"/>
    <w:rsid w:val="00097104"/>
    <w:rsid w:val="000B4062"/>
    <w:rsid w:val="000B4299"/>
    <w:rsid w:val="000C1563"/>
    <w:rsid w:val="000C6673"/>
    <w:rsid w:val="000D39C9"/>
    <w:rsid w:val="000E3C95"/>
    <w:rsid w:val="000F0C14"/>
    <w:rsid w:val="00101398"/>
    <w:rsid w:val="00121F8C"/>
    <w:rsid w:val="001255AB"/>
    <w:rsid w:val="001279B4"/>
    <w:rsid w:val="00146D00"/>
    <w:rsid w:val="00152515"/>
    <w:rsid w:val="00154B32"/>
    <w:rsid w:val="00157839"/>
    <w:rsid w:val="001607B9"/>
    <w:rsid w:val="00161343"/>
    <w:rsid w:val="0017532B"/>
    <w:rsid w:val="00184A64"/>
    <w:rsid w:val="001A6F7D"/>
    <w:rsid w:val="001C4B3B"/>
    <w:rsid w:val="001E048C"/>
    <w:rsid w:val="001E4320"/>
    <w:rsid w:val="001E629B"/>
    <w:rsid w:val="001F6823"/>
    <w:rsid w:val="00202193"/>
    <w:rsid w:val="00214B11"/>
    <w:rsid w:val="00232584"/>
    <w:rsid w:val="002744DF"/>
    <w:rsid w:val="002823A8"/>
    <w:rsid w:val="00282E31"/>
    <w:rsid w:val="002863E2"/>
    <w:rsid w:val="002935EC"/>
    <w:rsid w:val="00294359"/>
    <w:rsid w:val="002B4EBC"/>
    <w:rsid w:val="002D7743"/>
    <w:rsid w:val="002F4536"/>
    <w:rsid w:val="00304D1D"/>
    <w:rsid w:val="00310B31"/>
    <w:rsid w:val="00314F23"/>
    <w:rsid w:val="00336B75"/>
    <w:rsid w:val="00341B26"/>
    <w:rsid w:val="00344635"/>
    <w:rsid w:val="00370086"/>
    <w:rsid w:val="00370455"/>
    <w:rsid w:val="003708BA"/>
    <w:rsid w:val="00372FBB"/>
    <w:rsid w:val="0037707A"/>
    <w:rsid w:val="003848E5"/>
    <w:rsid w:val="00397EDE"/>
    <w:rsid w:val="003A0968"/>
    <w:rsid w:val="003C0950"/>
    <w:rsid w:val="003C2517"/>
    <w:rsid w:val="003C6ABF"/>
    <w:rsid w:val="003F4271"/>
    <w:rsid w:val="004037AD"/>
    <w:rsid w:val="00421C03"/>
    <w:rsid w:val="00422167"/>
    <w:rsid w:val="00425751"/>
    <w:rsid w:val="00425D60"/>
    <w:rsid w:val="004662FE"/>
    <w:rsid w:val="00466E7E"/>
    <w:rsid w:val="00477134"/>
    <w:rsid w:val="00481603"/>
    <w:rsid w:val="00486EFE"/>
    <w:rsid w:val="004906A6"/>
    <w:rsid w:val="00492FC3"/>
    <w:rsid w:val="004A47BA"/>
    <w:rsid w:val="005108DB"/>
    <w:rsid w:val="0051215A"/>
    <w:rsid w:val="005129F1"/>
    <w:rsid w:val="00523A5D"/>
    <w:rsid w:val="005241E6"/>
    <w:rsid w:val="00531475"/>
    <w:rsid w:val="00557210"/>
    <w:rsid w:val="005627B5"/>
    <w:rsid w:val="00562ADB"/>
    <w:rsid w:val="00572A8F"/>
    <w:rsid w:val="00574A1C"/>
    <w:rsid w:val="00587383"/>
    <w:rsid w:val="00591134"/>
    <w:rsid w:val="005A7E9F"/>
    <w:rsid w:val="005B39A1"/>
    <w:rsid w:val="005B3E61"/>
    <w:rsid w:val="005B6595"/>
    <w:rsid w:val="005B6DBE"/>
    <w:rsid w:val="005C54B3"/>
    <w:rsid w:val="005E45B0"/>
    <w:rsid w:val="0060078F"/>
    <w:rsid w:val="0060364B"/>
    <w:rsid w:val="00621F76"/>
    <w:rsid w:val="00625152"/>
    <w:rsid w:val="00642468"/>
    <w:rsid w:val="00656B1A"/>
    <w:rsid w:val="00675D81"/>
    <w:rsid w:val="00675DB9"/>
    <w:rsid w:val="006A0BBE"/>
    <w:rsid w:val="006A61FB"/>
    <w:rsid w:val="006B05DC"/>
    <w:rsid w:val="006B4D03"/>
    <w:rsid w:val="006D6D1C"/>
    <w:rsid w:val="006E1FE6"/>
    <w:rsid w:val="006F1A1F"/>
    <w:rsid w:val="006F6DDD"/>
    <w:rsid w:val="00706AE2"/>
    <w:rsid w:val="00711268"/>
    <w:rsid w:val="00722B18"/>
    <w:rsid w:val="00723D4C"/>
    <w:rsid w:val="007360A7"/>
    <w:rsid w:val="00744A1A"/>
    <w:rsid w:val="00746EAA"/>
    <w:rsid w:val="00771DA0"/>
    <w:rsid w:val="00777A0D"/>
    <w:rsid w:val="00792213"/>
    <w:rsid w:val="00792954"/>
    <w:rsid w:val="007A20A4"/>
    <w:rsid w:val="007A7D95"/>
    <w:rsid w:val="007B46DF"/>
    <w:rsid w:val="007C53A8"/>
    <w:rsid w:val="007E1191"/>
    <w:rsid w:val="007E66D5"/>
    <w:rsid w:val="007F527B"/>
    <w:rsid w:val="007F53F2"/>
    <w:rsid w:val="00834229"/>
    <w:rsid w:val="00842FB4"/>
    <w:rsid w:val="008503CD"/>
    <w:rsid w:val="008532BD"/>
    <w:rsid w:val="00856AB1"/>
    <w:rsid w:val="00870F5A"/>
    <w:rsid w:val="00884888"/>
    <w:rsid w:val="00894E85"/>
    <w:rsid w:val="008A0EFD"/>
    <w:rsid w:val="008C5F5D"/>
    <w:rsid w:val="008C663B"/>
    <w:rsid w:val="008D3DCD"/>
    <w:rsid w:val="008F49AB"/>
    <w:rsid w:val="008F4AF2"/>
    <w:rsid w:val="009017AF"/>
    <w:rsid w:val="00917BD2"/>
    <w:rsid w:val="00924BFA"/>
    <w:rsid w:val="0094065D"/>
    <w:rsid w:val="009A1A00"/>
    <w:rsid w:val="009B79CF"/>
    <w:rsid w:val="009C42A1"/>
    <w:rsid w:val="009E5AF8"/>
    <w:rsid w:val="00A02767"/>
    <w:rsid w:val="00A12B4B"/>
    <w:rsid w:val="00A163A5"/>
    <w:rsid w:val="00A43AA6"/>
    <w:rsid w:val="00A55138"/>
    <w:rsid w:val="00A56D1F"/>
    <w:rsid w:val="00A839EC"/>
    <w:rsid w:val="00A84095"/>
    <w:rsid w:val="00A91DD2"/>
    <w:rsid w:val="00A956D0"/>
    <w:rsid w:val="00A971CF"/>
    <w:rsid w:val="00AC6F14"/>
    <w:rsid w:val="00AE3C0B"/>
    <w:rsid w:val="00B25597"/>
    <w:rsid w:val="00B2626A"/>
    <w:rsid w:val="00B322A5"/>
    <w:rsid w:val="00B633CD"/>
    <w:rsid w:val="00B67904"/>
    <w:rsid w:val="00B754BB"/>
    <w:rsid w:val="00B8375B"/>
    <w:rsid w:val="00BA2A06"/>
    <w:rsid w:val="00BC49DC"/>
    <w:rsid w:val="00BE02E4"/>
    <w:rsid w:val="00BE483C"/>
    <w:rsid w:val="00BF7F0A"/>
    <w:rsid w:val="00C12453"/>
    <w:rsid w:val="00C404B8"/>
    <w:rsid w:val="00C40859"/>
    <w:rsid w:val="00C47C54"/>
    <w:rsid w:val="00C5790C"/>
    <w:rsid w:val="00C661F4"/>
    <w:rsid w:val="00C91715"/>
    <w:rsid w:val="00CB1893"/>
    <w:rsid w:val="00CB3529"/>
    <w:rsid w:val="00CE58D0"/>
    <w:rsid w:val="00CE6748"/>
    <w:rsid w:val="00CF7435"/>
    <w:rsid w:val="00D0005E"/>
    <w:rsid w:val="00D16590"/>
    <w:rsid w:val="00D37078"/>
    <w:rsid w:val="00D50D83"/>
    <w:rsid w:val="00D534CF"/>
    <w:rsid w:val="00D602A7"/>
    <w:rsid w:val="00D85263"/>
    <w:rsid w:val="00D85BEF"/>
    <w:rsid w:val="00D924B5"/>
    <w:rsid w:val="00D926CD"/>
    <w:rsid w:val="00D926E9"/>
    <w:rsid w:val="00D96475"/>
    <w:rsid w:val="00D9650F"/>
    <w:rsid w:val="00DA4D1A"/>
    <w:rsid w:val="00DB04CE"/>
    <w:rsid w:val="00DB720B"/>
    <w:rsid w:val="00DC2D54"/>
    <w:rsid w:val="00DC45AB"/>
    <w:rsid w:val="00DD4689"/>
    <w:rsid w:val="00DD6C49"/>
    <w:rsid w:val="00DF3B4A"/>
    <w:rsid w:val="00E07A87"/>
    <w:rsid w:val="00E17457"/>
    <w:rsid w:val="00E2780B"/>
    <w:rsid w:val="00E51CB9"/>
    <w:rsid w:val="00E53B95"/>
    <w:rsid w:val="00E646E0"/>
    <w:rsid w:val="00E74144"/>
    <w:rsid w:val="00E750FA"/>
    <w:rsid w:val="00E75724"/>
    <w:rsid w:val="00EA277B"/>
    <w:rsid w:val="00EB2A04"/>
    <w:rsid w:val="00F04B8F"/>
    <w:rsid w:val="00F17B9F"/>
    <w:rsid w:val="00F276D5"/>
    <w:rsid w:val="00F41D8E"/>
    <w:rsid w:val="00F47668"/>
    <w:rsid w:val="00F7090C"/>
    <w:rsid w:val="00F7475A"/>
    <w:rsid w:val="00F805BA"/>
    <w:rsid w:val="00FB0B89"/>
    <w:rsid w:val="00FB1800"/>
    <w:rsid w:val="00FC055A"/>
    <w:rsid w:val="00FC37D2"/>
    <w:rsid w:val="00FC554D"/>
    <w:rsid w:val="00FD21DC"/>
    <w:rsid w:val="00FE1002"/>
    <w:rsid w:val="00FF6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E5AF8"/>
    <w:rPr>
      <w:b/>
      <w:bCs/>
    </w:rPr>
  </w:style>
  <w:style w:type="paragraph" w:styleId="a4">
    <w:name w:val="Normal (Web)"/>
    <w:basedOn w:val="a"/>
    <w:rsid w:val="00CE6748"/>
    <w:pPr>
      <w:spacing w:before="30" w:after="30"/>
    </w:pPr>
    <w:rPr>
      <w:sz w:val="20"/>
      <w:szCs w:val="20"/>
    </w:rPr>
  </w:style>
  <w:style w:type="paragraph" w:styleId="a5">
    <w:name w:val="footer"/>
    <w:basedOn w:val="a"/>
    <w:rsid w:val="00CE674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6748"/>
  </w:style>
  <w:style w:type="paragraph" w:styleId="a7">
    <w:name w:val="Balloon Text"/>
    <w:basedOn w:val="a"/>
    <w:link w:val="a8"/>
    <w:rsid w:val="000B406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0B4062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557210"/>
    <w:rPr>
      <w:i/>
      <w:iCs/>
    </w:rPr>
  </w:style>
  <w:style w:type="paragraph" w:styleId="aa">
    <w:name w:val="No Spacing"/>
    <w:uiPriority w:val="1"/>
    <w:qFormat/>
    <w:rsid w:val="00557210"/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A56D1F"/>
    <w:pPr>
      <w:ind w:left="720"/>
      <w:contextualSpacing/>
    </w:pPr>
    <w:rPr>
      <w:rFonts w:eastAsia="Calibri"/>
      <w:szCs w:val="22"/>
      <w:lang w:eastAsia="en-US"/>
    </w:rPr>
  </w:style>
  <w:style w:type="paragraph" w:styleId="ac">
    <w:name w:val="Title"/>
    <w:basedOn w:val="a"/>
    <w:link w:val="ad"/>
    <w:qFormat/>
    <w:rsid w:val="00310B31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310B31"/>
    <w:rPr>
      <w:b/>
      <w:bCs/>
      <w:sz w:val="24"/>
      <w:szCs w:val="24"/>
    </w:rPr>
  </w:style>
  <w:style w:type="table" w:styleId="ae">
    <w:name w:val="Table Grid"/>
    <w:basedOn w:val="a1"/>
    <w:rsid w:val="00771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Hewlett-Packard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User</cp:lastModifiedBy>
  <cp:revision>2</cp:revision>
  <cp:lastPrinted>2017-08-24T08:23:00Z</cp:lastPrinted>
  <dcterms:created xsi:type="dcterms:W3CDTF">2017-08-24T08:24:00Z</dcterms:created>
  <dcterms:modified xsi:type="dcterms:W3CDTF">2017-08-24T08:24:00Z</dcterms:modified>
</cp:coreProperties>
</file>