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84"/>
        <w:gridCol w:w="1276"/>
        <w:gridCol w:w="2124"/>
        <w:gridCol w:w="252"/>
        <w:gridCol w:w="459"/>
      </w:tblGrid>
      <w:tr w:rsidR="007765A5" w:rsidTr="007765A5">
        <w:trPr>
          <w:gridAfter w:val="1"/>
          <w:wAfter w:w="459" w:type="dxa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65A5" w:rsidRDefault="007765A5">
            <w:pPr>
              <w:spacing w:line="240" w:lineRule="atLeast"/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  <w:sz w:val="22"/>
                <w:szCs w:val="22"/>
              </w:rPr>
              <w:t xml:space="preserve">МУНИЦИПАЛЬНОЕ </w:t>
            </w:r>
            <w:r w:rsidR="007853FB">
              <w:rPr>
                <w:b/>
                <w:bCs/>
                <w:color w:val="0033CC"/>
                <w:sz w:val="22"/>
                <w:szCs w:val="22"/>
              </w:rPr>
              <w:t>КАЗЁННОЕ ОБЩЕ</w:t>
            </w:r>
            <w:r>
              <w:rPr>
                <w:b/>
                <w:bCs/>
                <w:color w:val="0033CC"/>
                <w:sz w:val="22"/>
                <w:szCs w:val="22"/>
              </w:rPr>
              <w:t>ОБРАЗОВАТЕЛЬНОЕ УЧРЕЖДЕНИЕ</w:t>
            </w:r>
          </w:p>
          <w:p w:rsidR="007765A5" w:rsidRDefault="007765A5">
            <w:pPr>
              <w:spacing w:line="240" w:lineRule="atLeast"/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  <w:sz w:val="22"/>
                <w:szCs w:val="22"/>
              </w:rPr>
              <w:t xml:space="preserve"> «ЛИНЕВСКАЯ СРЕДНЯЯ ШКОЛА»</w:t>
            </w:r>
          </w:p>
          <w:p w:rsidR="007765A5" w:rsidRDefault="007765A5">
            <w:pPr>
              <w:spacing w:line="240" w:lineRule="atLeast"/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  <w:sz w:val="22"/>
                <w:szCs w:val="22"/>
              </w:rPr>
              <w:t>ЖИРНОВСКОГО МУНИЦИПАЛЬНОГО РАЙОНА ВОЛГОГРАДСКОЙ ОБЛАСТИ</w:t>
            </w:r>
          </w:p>
          <w:p w:rsidR="007765A5" w:rsidRDefault="007765A5">
            <w:pPr>
              <w:spacing w:line="240" w:lineRule="atLeast"/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  <w:sz w:val="22"/>
                <w:szCs w:val="22"/>
              </w:rPr>
              <w:t xml:space="preserve">403770 Россия, Волгоградская обл., Жирновский район, </w:t>
            </w:r>
          </w:p>
          <w:p w:rsidR="007765A5" w:rsidRDefault="007765A5">
            <w:pPr>
              <w:spacing w:line="240" w:lineRule="atLeast"/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  <w:sz w:val="22"/>
                <w:szCs w:val="22"/>
              </w:rPr>
              <w:t xml:space="preserve">р.п. Линево, ул. </w:t>
            </w:r>
            <w:r w:rsidR="007853FB">
              <w:rPr>
                <w:b/>
                <w:color w:val="0033CC"/>
                <w:sz w:val="22"/>
                <w:szCs w:val="22"/>
              </w:rPr>
              <w:t>Нефтяников</w:t>
            </w:r>
            <w:r>
              <w:rPr>
                <w:b/>
                <w:color w:val="0033CC"/>
                <w:sz w:val="22"/>
                <w:szCs w:val="22"/>
              </w:rPr>
              <w:t xml:space="preserve">, </w:t>
            </w:r>
            <w:r w:rsidR="007853FB">
              <w:rPr>
                <w:b/>
                <w:color w:val="0033CC"/>
                <w:sz w:val="22"/>
                <w:szCs w:val="22"/>
              </w:rPr>
              <w:t>46</w:t>
            </w:r>
            <w:r>
              <w:rPr>
                <w:b/>
                <w:color w:val="0033CC"/>
                <w:sz w:val="22"/>
                <w:szCs w:val="22"/>
              </w:rPr>
              <w:t>.</w:t>
            </w:r>
          </w:p>
          <w:p w:rsidR="007765A5" w:rsidRPr="007853FB" w:rsidRDefault="007765A5">
            <w:pPr>
              <w:spacing w:line="240" w:lineRule="atLeast"/>
              <w:jc w:val="center"/>
              <w:rPr>
                <w:b/>
                <w:color w:val="0033CC"/>
              </w:rPr>
            </w:pPr>
            <w:r>
              <w:rPr>
                <w:rFonts w:ascii="Wingdings" w:hAnsi="Wingdings"/>
                <w:b/>
                <w:color w:val="0033CC"/>
                <w:sz w:val="22"/>
                <w:szCs w:val="22"/>
              </w:rPr>
              <w:t></w:t>
            </w:r>
            <w:r w:rsidR="007853FB">
              <w:rPr>
                <w:b/>
                <w:color w:val="0033CC"/>
                <w:sz w:val="22"/>
                <w:szCs w:val="22"/>
                <w:lang w:val="en-US"/>
              </w:rPr>
              <w:t xml:space="preserve"> 8 (84454) 6-6</w:t>
            </w:r>
            <w:r w:rsidR="007853FB">
              <w:rPr>
                <w:b/>
                <w:color w:val="0033CC"/>
                <w:sz w:val="22"/>
                <w:szCs w:val="22"/>
              </w:rPr>
              <w:t>5</w:t>
            </w:r>
            <w:r>
              <w:rPr>
                <w:b/>
                <w:color w:val="0033CC"/>
                <w:sz w:val="22"/>
                <w:szCs w:val="22"/>
                <w:lang w:val="en-US"/>
              </w:rPr>
              <w:t>-</w:t>
            </w:r>
            <w:r w:rsidR="007853FB">
              <w:rPr>
                <w:b/>
                <w:color w:val="0033CC"/>
                <w:sz w:val="22"/>
                <w:szCs w:val="22"/>
              </w:rPr>
              <w:t>37</w:t>
            </w:r>
          </w:p>
          <w:p w:rsidR="007765A5" w:rsidRDefault="007765A5">
            <w:pPr>
              <w:spacing w:line="240" w:lineRule="atLeast"/>
              <w:jc w:val="center"/>
              <w:rPr>
                <w:rFonts w:ascii="Arial Black" w:hAnsi="Arial Black"/>
                <w:b/>
                <w:i/>
                <w:color w:val="0000FF"/>
                <w:lang w:val="en-US"/>
              </w:rPr>
            </w:pPr>
            <w:r>
              <w:rPr>
                <w:b/>
                <w:color w:val="0033CC"/>
                <w:sz w:val="22"/>
                <w:szCs w:val="22"/>
                <w:lang w:val="pl-PL"/>
              </w:rPr>
              <w:t>e</w:t>
            </w:r>
            <w:r>
              <w:rPr>
                <w:b/>
                <w:color w:val="0033CC"/>
                <w:sz w:val="22"/>
                <w:szCs w:val="22"/>
                <w:lang w:val="de-DE"/>
              </w:rPr>
              <w:t>-</w:t>
            </w:r>
            <w:r>
              <w:rPr>
                <w:b/>
                <w:color w:val="0033CC"/>
                <w:sz w:val="22"/>
                <w:szCs w:val="22"/>
                <w:lang w:val="pl-PL"/>
              </w:rPr>
              <w:t>mail</w:t>
            </w:r>
            <w:r>
              <w:rPr>
                <w:b/>
                <w:color w:val="0033CC"/>
                <w:sz w:val="22"/>
                <w:szCs w:val="22"/>
                <w:lang w:val="de-DE"/>
              </w:rPr>
              <w:t>: linevo_shkola2@rambler.ru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65A5" w:rsidRDefault="007765A5">
            <w:pPr>
              <w:jc w:val="center"/>
              <w:rPr>
                <w:rFonts w:ascii="Arial Black" w:hAnsi="Arial Black"/>
                <w:b/>
                <w:i/>
                <w:color w:val="0000FF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08100" cy="1308100"/>
                  <wp:effectExtent l="19050" t="0" r="6350" b="0"/>
                  <wp:docPr id="1" name="Рисунок 7" descr="ЭМБЛЕМА ШКОЛЫ 2008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 ШКОЛЫ 2008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A5" w:rsidTr="007765A5">
        <w:trPr>
          <w:gridAfter w:val="2"/>
          <w:wAfter w:w="711" w:type="dxa"/>
          <w:trHeight w:val="100"/>
        </w:trPr>
        <w:tc>
          <w:tcPr>
            <w:tcW w:w="8895" w:type="dxa"/>
            <w:gridSpan w:val="4"/>
            <w:tcBorders>
              <w:top w:val="triple" w:sz="4" w:space="0" w:color="0000FF"/>
              <w:left w:val="nil"/>
              <w:bottom w:val="nil"/>
              <w:right w:val="nil"/>
            </w:tcBorders>
          </w:tcPr>
          <w:p w:rsidR="007765A5" w:rsidRDefault="007765A5">
            <w:pPr>
              <w:jc w:val="center"/>
              <w:rPr>
                <w:rFonts w:ascii="Arial Black" w:hAnsi="Arial Black"/>
                <w:b/>
                <w:i/>
                <w:color w:val="0000FF"/>
              </w:rPr>
            </w:pPr>
          </w:p>
        </w:tc>
      </w:tr>
      <w:tr w:rsidR="007765A5" w:rsidTr="007765A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5A5" w:rsidRDefault="007765A5">
            <w:pPr>
              <w:pStyle w:val="a3"/>
              <w:tabs>
                <w:tab w:val="left" w:pos="3969"/>
                <w:tab w:val="left" w:pos="4678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 xml:space="preserve">Введено в действие </w:t>
            </w:r>
          </w:p>
          <w:p w:rsidR="007765A5" w:rsidRDefault="007765A5">
            <w:pPr>
              <w:pStyle w:val="a3"/>
              <w:tabs>
                <w:tab w:val="left" w:pos="3969"/>
                <w:tab w:val="left" w:pos="4678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приказом директора</w:t>
            </w:r>
          </w:p>
          <w:p w:rsidR="007765A5" w:rsidRDefault="007765A5">
            <w:pPr>
              <w:pStyle w:val="a3"/>
              <w:tabs>
                <w:tab w:val="left" w:pos="3969"/>
                <w:tab w:val="left" w:pos="4678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М</w:t>
            </w:r>
            <w:r w:rsidR="007853FB">
              <w:rPr>
                <w:color w:val="0033CC"/>
                <w:sz w:val="22"/>
                <w:szCs w:val="22"/>
              </w:rPr>
              <w:t>К</w:t>
            </w:r>
            <w:r>
              <w:rPr>
                <w:color w:val="0033CC"/>
                <w:sz w:val="22"/>
                <w:szCs w:val="22"/>
              </w:rPr>
              <w:t>ОУ «Лин</w:t>
            </w:r>
            <w:r w:rsidR="007853FB">
              <w:rPr>
                <w:color w:val="0033CC"/>
                <w:sz w:val="22"/>
                <w:szCs w:val="22"/>
              </w:rPr>
              <w:t>ё</w:t>
            </w:r>
            <w:r>
              <w:rPr>
                <w:color w:val="0033CC"/>
                <w:sz w:val="22"/>
                <w:szCs w:val="22"/>
              </w:rPr>
              <w:t>вская СШ»</w:t>
            </w:r>
          </w:p>
          <w:p w:rsidR="007765A5" w:rsidRDefault="007765A5">
            <w:pPr>
              <w:pStyle w:val="a3"/>
              <w:tabs>
                <w:tab w:val="left" w:pos="3969"/>
                <w:tab w:val="left" w:pos="4536"/>
                <w:tab w:val="left" w:pos="4678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 xml:space="preserve"> Жирновского муниципального района </w:t>
            </w:r>
          </w:p>
          <w:p w:rsidR="007765A5" w:rsidRDefault="007765A5">
            <w:pPr>
              <w:pStyle w:val="a3"/>
              <w:tabs>
                <w:tab w:val="left" w:pos="3969"/>
                <w:tab w:val="left" w:pos="4536"/>
                <w:tab w:val="left" w:pos="4678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Волгоградской области</w:t>
            </w:r>
          </w:p>
          <w:p w:rsidR="007765A5" w:rsidRDefault="007765A5">
            <w:pPr>
              <w:pStyle w:val="a3"/>
              <w:tabs>
                <w:tab w:val="left" w:pos="4678"/>
              </w:tabs>
              <w:ind w:right="-295" w:firstLine="0"/>
              <w:jc w:val="both"/>
              <w:rPr>
                <w:b/>
                <w:color w:val="0033CC"/>
                <w:sz w:val="20"/>
                <w:szCs w:val="20"/>
                <w:u w:val="single"/>
              </w:rPr>
            </w:pPr>
            <w:r>
              <w:rPr>
                <w:color w:val="0033CC"/>
                <w:sz w:val="22"/>
                <w:szCs w:val="22"/>
              </w:rPr>
              <w:t>Директор ____________________П.В. Бурьян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65A5" w:rsidRDefault="007765A5">
            <w:pPr>
              <w:pStyle w:val="a3"/>
              <w:ind w:right="-295" w:firstLine="0"/>
              <w:jc w:val="both"/>
              <w:rPr>
                <w:b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65A5" w:rsidRDefault="007765A5">
            <w:pPr>
              <w:pStyle w:val="a3"/>
              <w:tabs>
                <w:tab w:val="left" w:pos="3969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УТВЕРЖДЕНО</w:t>
            </w:r>
          </w:p>
          <w:p w:rsidR="007765A5" w:rsidRDefault="007765A5">
            <w:pPr>
              <w:pStyle w:val="a3"/>
              <w:tabs>
                <w:tab w:val="left" w:pos="3969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 xml:space="preserve">на педагогическом совете </w:t>
            </w:r>
          </w:p>
          <w:p w:rsidR="007765A5" w:rsidRDefault="007765A5">
            <w:pPr>
              <w:pStyle w:val="a3"/>
              <w:tabs>
                <w:tab w:val="left" w:pos="3969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М</w:t>
            </w:r>
            <w:r w:rsidR="007853FB">
              <w:rPr>
                <w:color w:val="0033CC"/>
                <w:sz w:val="22"/>
                <w:szCs w:val="22"/>
              </w:rPr>
              <w:t>К</w:t>
            </w:r>
            <w:r>
              <w:rPr>
                <w:color w:val="0033CC"/>
                <w:sz w:val="22"/>
                <w:szCs w:val="22"/>
              </w:rPr>
              <w:t>ОУ «Лин</w:t>
            </w:r>
            <w:r w:rsidR="007853FB">
              <w:rPr>
                <w:color w:val="0033CC"/>
                <w:sz w:val="22"/>
                <w:szCs w:val="22"/>
              </w:rPr>
              <w:t>ё</w:t>
            </w:r>
            <w:r>
              <w:rPr>
                <w:color w:val="0033CC"/>
                <w:sz w:val="22"/>
                <w:szCs w:val="22"/>
              </w:rPr>
              <w:t xml:space="preserve">вская СШ» </w:t>
            </w:r>
          </w:p>
          <w:p w:rsidR="007765A5" w:rsidRDefault="007765A5">
            <w:pPr>
              <w:pStyle w:val="a3"/>
              <w:tabs>
                <w:tab w:val="left" w:pos="3969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 xml:space="preserve">Жирновского муниципального района </w:t>
            </w:r>
          </w:p>
          <w:p w:rsidR="007765A5" w:rsidRDefault="007765A5">
            <w:pPr>
              <w:pStyle w:val="a3"/>
              <w:tabs>
                <w:tab w:val="left" w:pos="3969"/>
              </w:tabs>
              <w:ind w:right="-295" w:firstLine="0"/>
              <w:jc w:val="both"/>
              <w:rPr>
                <w:color w:val="0033CC"/>
              </w:rPr>
            </w:pPr>
            <w:r>
              <w:rPr>
                <w:color w:val="0033CC"/>
                <w:sz w:val="22"/>
                <w:szCs w:val="22"/>
              </w:rPr>
              <w:t>Волгоградской области</w:t>
            </w:r>
          </w:p>
          <w:p w:rsidR="007765A5" w:rsidRDefault="007765A5" w:rsidP="007853FB">
            <w:pPr>
              <w:pStyle w:val="a3"/>
              <w:ind w:right="-295" w:firstLine="0"/>
              <w:jc w:val="both"/>
              <w:rPr>
                <w:b/>
                <w:color w:val="0033CC"/>
                <w:sz w:val="20"/>
                <w:szCs w:val="20"/>
                <w:u w:val="single"/>
              </w:rPr>
            </w:pPr>
            <w:r>
              <w:rPr>
                <w:color w:val="0033CC"/>
                <w:sz w:val="22"/>
                <w:szCs w:val="22"/>
              </w:rPr>
              <w:t>Протокол № __ от «___»_______201</w:t>
            </w:r>
            <w:r w:rsidR="007853FB">
              <w:rPr>
                <w:color w:val="0033CC"/>
                <w:sz w:val="22"/>
                <w:szCs w:val="22"/>
              </w:rPr>
              <w:t>5</w:t>
            </w:r>
            <w:r>
              <w:rPr>
                <w:color w:val="0033CC"/>
                <w:sz w:val="22"/>
                <w:szCs w:val="22"/>
              </w:rPr>
              <w:t>г.</w:t>
            </w:r>
          </w:p>
        </w:tc>
      </w:tr>
    </w:tbl>
    <w:p w:rsidR="007765A5" w:rsidRDefault="007765A5" w:rsidP="007765A5">
      <w:pPr>
        <w:jc w:val="center"/>
        <w:rPr>
          <w:rFonts w:ascii="Arial Black" w:hAnsi="Arial Black"/>
          <w:b/>
          <w:i/>
          <w:color w:val="0033CC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44"/>
          <w:szCs w:val="44"/>
        </w:rPr>
      </w:pPr>
      <w:r>
        <w:rPr>
          <w:rFonts w:ascii="Arial" w:hAnsi="Arial" w:cs="Arial"/>
          <w:b/>
          <w:color w:val="0033CC"/>
          <w:sz w:val="44"/>
          <w:szCs w:val="44"/>
        </w:rPr>
        <w:t xml:space="preserve">ПЛАН </w:t>
      </w: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32"/>
          <w:szCs w:val="32"/>
        </w:rPr>
      </w:pPr>
      <w:r>
        <w:rPr>
          <w:rFonts w:ascii="Arial" w:hAnsi="Arial" w:cs="Arial"/>
          <w:b/>
          <w:color w:val="0033CC"/>
          <w:sz w:val="32"/>
          <w:szCs w:val="32"/>
        </w:rPr>
        <w:t>проведения педагогических советов</w:t>
      </w: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32"/>
          <w:szCs w:val="32"/>
        </w:rPr>
      </w:pPr>
      <w:r>
        <w:rPr>
          <w:rFonts w:ascii="Arial" w:hAnsi="Arial" w:cs="Arial"/>
          <w:b/>
          <w:color w:val="0033CC"/>
          <w:sz w:val="32"/>
          <w:szCs w:val="32"/>
        </w:rPr>
        <w:t xml:space="preserve">муниципального </w:t>
      </w:r>
      <w:r w:rsidR="007853FB">
        <w:rPr>
          <w:rFonts w:ascii="Arial" w:hAnsi="Arial" w:cs="Arial"/>
          <w:b/>
          <w:color w:val="0033CC"/>
          <w:sz w:val="32"/>
          <w:szCs w:val="32"/>
        </w:rPr>
        <w:t>казённого обще</w:t>
      </w:r>
      <w:r>
        <w:rPr>
          <w:rFonts w:ascii="Arial" w:hAnsi="Arial" w:cs="Arial"/>
          <w:b/>
          <w:color w:val="0033CC"/>
          <w:sz w:val="32"/>
          <w:szCs w:val="32"/>
        </w:rPr>
        <w:t xml:space="preserve">образовательного учреждения </w:t>
      </w: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32"/>
          <w:szCs w:val="32"/>
        </w:rPr>
      </w:pPr>
      <w:r>
        <w:rPr>
          <w:rFonts w:ascii="Arial" w:hAnsi="Arial" w:cs="Arial"/>
          <w:b/>
          <w:color w:val="0033CC"/>
          <w:sz w:val="32"/>
          <w:szCs w:val="32"/>
        </w:rPr>
        <w:t>«Лин</w:t>
      </w:r>
      <w:r w:rsidR="004A0EF0">
        <w:rPr>
          <w:rFonts w:ascii="Arial" w:hAnsi="Arial" w:cs="Arial"/>
          <w:b/>
          <w:color w:val="0033CC"/>
          <w:sz w:val="32"/>
          <w:szCs w:val="32"/>
        </w:rPr>
        <w:t>ё</w:t>
      </w:r>
      <w:r>
        <w:rPr>
          <w:rFonts w:ascii="Arial" w:hAnsi="Arial" w:cs="Arial"/>
          <w:b/>
          <w:color w:val="0033CC"/>
          <w:sz w:val="32"/>
          <w:szCs w:val="32"/>
        </w:rPr>
        <w:t>вская средняя школа»</w:t>
      </w: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32"/>
          <w:szCs w:val="32"/>
        </w:rPr>
      </w:pPr>
      <w:r>
        <w:rPr>
          <w:rFonts w:ascii="Arial" w:hAnsi="Arial" w:cs="Arial"/>
          <w:b/>
          <w:color w:val="0033CC"/>
          <w:sz w:val="32"/>
          <w:szCs w:val="32"/>
        </w:rPr>
        <w:t xml:space="preserve">Жирновского муниципального района </w:t>
      </w:r>
    </w:p>
    <w:p w:rsidR="007765A5" w:rsidRDefault="007765A5" w:rsidP="007765A5">
      <w:pPr>
        <w:jc w:val="center"/>
        <w:rPr>
          <w:rFonts w:ascii="Arial" w:hAnsi="Arial" w:cs="Arial"/>
          <w:b/>
          <w:color w:val="0033CC"/>
          <w:sz w:val="32"/>
          <w:szCs w:val="32"/>
        </w:rPr>
      </w:pPr>
      <w:r>
        <w:rPr>
          <w:rFonts w:ascii="Arial" w:hAnsi="Arial" w:cs="Arial"/>
          <w:b/>
          <w:color w:val="0033CC"/>
          <w:sz w:val="32"/>
          <w:szCs w:val="32"/>
        </w:rPr>
        <w:t>Волгоградской области</w:t>
      </w:r>
    </w:p>
    <w:p w:rsidR="007765A5" w:rsidRDefault="007765A5" w:rsidP="007765A5">
      <w:pPr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b/>
          <w:color w:val="0033CC"/>
          <w:sz w:val="32"/>
          <w:szCs w:val="32"/>
        </w:rPr>
        <w:t>на 201</w:t>
      </w:r>
      <w:r w:rsidR="007853FB">
        <w:rPr>
          <w:rFonts w:ascii="Arial" w:hAnsi="Arial" w:cs="Arial"/>
          <w:b/>
          <w:color w:val="0033CC"/>
          <w:sz w:val="32"/>
          <w:szCs w:val="32"/>
        </w:rPr>
        <w:t>5</w:t>
      </w:r>
      <w:r>
        <w:rPr>
          <w:rFonts w:ascii="Arial" w:hAnsi="Arial" w:cs="Arial"/>
          <w:b/>
          <w:color w:val="0033CC"/>
          <w:sz w:val="32"/>
          <w:szCs w:val="32"/>
        </w:rPr>
        <w:t xml:space="preserve"> – 201</w:t>
      </w:r>
      <w:r w:rsidR="007853FB">
        <w:rPr>
          <w:rFonts w:ascii="Arial" w:hAnsi="Arial" w:cs="Arial"/>
          <w:b/>
          <w:color w:val="0033CC"/>
          <w:sz w:val="32"/>
          <w:szCs w:val="32"/>
        </w:rPr>
        <w:t>6</w:t>
      </w:r>
      <w:r>
        <w:rPr>
          <w:rFonts w:ascii="Arial" w:hAnsi="Arial" w:cs="Arial"/>
          <w:b/>
          <w:color w:val="0033CC"/>
          <w:sz w:val="32"/>
          <w:szCs w:val="32"/>
        </w:rPr>
        <w:t xml:space="preserve"> учебный год</w:t>
      </w: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rFonts w:ascii="Arial Black" w:hAnsi="Arial Black"/>
          <w:b/>
          <w:i/>
          <w:color w:val="0000FF"/>
        </w:rPr>
      </w:pPr>
    </w:p>
    <w:p w:rsidR="007765A5" w:rsidRDefault="007765A5" w:rsidP="007765A5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Линево 201</w:t>
      </w:r>
      <w:r w:rsidR="007853FB">
        <w:rPr>
          <w:b/>
          <w:color w:val="0033CC"/>
          <w:sz w:val="28"/>
          <w:szCs w:val="28"/>
        </w:rPr>
        <w:t>5</w:t>
      </w:r>
    </w:p>
    <w:p w:rsidR="007765A5" w:rsidRDefault="007765A5" w:rsidP="007765A5">
      <w:pPr>
        <w:rPr>
          <w:b/>
          <w:color w:val="0033CC"/>
          <w:sz w:val="28"/>
          <w:szCs w:val="28"/>
        </w:rPr>
        <w:sectPr w:rsidR="007765A5">
          <w:pgSz w:w="11906" w:h="16838"/>
          <w:pgMar w:top="1134" w:right="850" w:bottom="1134" w:left="1701" w:header="708" w:footer="708" w:gutter="0"/>
          <w:cols w:space="720"/>
        </w:sectPr>
      </w:pPr>
    </w:p>
    <w:p w:rsidR="007765A5" w:rsidRDefault="007765A5" w:rsidP="007765A5">
      <w:pPr>
        <w:jc w:val="center"/>
        <w:rPr>
          <w:b/>
          <w:sz w:val="28"/>
          <w:szCs w:val="28"/>
        </w:rPr>
      </w:pPr>
    </w:p>
    <w:p w:rsidR="007765A5" w:rsidRDefault="007765A5" w:rsidP="00776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1099"/>
        <w:gridCol w:w="7401"/>
        <w:gridCol w:w="1071"/>
      </w:tblGrid>
      <w:tr w:rsidR="007765A5" w:rsidTr="007765A5">
        <w:tc>
          <w:tcPr>
            <w:tcW w:w="1099" w:type="dxa"/>
            <w:hideMark/>
          </w:tcPr>
          <w:p w:rsidR="007765A5" w:rsidRDefault="00776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401" w:type="dxa"/>
            <w:hideMark/>
          </w:tcPr>
          <w:p w:rsidR="007765A5" w:rsidRDefault="00776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71" w:type="dxa"/>
            <w:hideMark/>
          </w:tcPr>
          <w:p w:rsidR="007765A5" w:rsidRDefault="00776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</w:tc>
      </w:tr>
      <w:tr w:rsidR="007765A5" w:rsidTr="007765A5">
        <w:tc>
          <w:tcPr>
            <w:tcW w:w="1099" w:type="dxa"/>
            <w:hideMark/>
          </w:tcPr>
          <w:p w:rsidR="007765A5" w:rsidRDefault="007765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7401" w:type="dxa"/>
            <w:hideMark/>
          </w:tcPr>
          <w:p w:rsidR="007765A5" w:rsidRDefault="007765A5" w:rsidP="0078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проведения педагогических советов на 201</w:t>
            </w:r>
            <w:r w:rsidR="007853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– 201</w:t>
            </w:r>
            <w:r w:rsidR="007853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071" w:type="dxa"/>
            <w:hideMark/>
          </w:tcPr>
          <w:p w:rsidR="007765A5" w:rsidRDefault="00776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</w:tbl>
    <w:p w:rsidR="007765A5" w:rsidRDefault="007765A5" w:rsidP="007765A5">
      <w:pPr>
        <w:sectPr w:rsidR="007765A5">
          <w:pgSz w:w="11906" w:h="16838"/>
          <w:pgMar w:top="1134" w:right="850" w:bottom="1134" w:left="1701" w:header="708" w:footer="708" w:gutter="0"/>
          <w:cols w:space="720"/>
        </w:sectPr>
      </w:pPr>
    </w:p>
    <w:p w:rsidR="007765A5" w:rsidRDefault="007765A5" w:rsidP="007765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ПЛАН ПРОВЕДЕНИЯ ПЕДАГОГИЧЕСКИХ СОВЕТОВ</w:t>
      </w:r>
    </w:p>
    <w:p w:rsidR="007765A5" w:rsidRDefault="007765A5" w:rsidP="007765A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на 201</w:t>
      </w:r>
      <w:r w:rsidR="007853FB">
        <w:rPr>
          <w:rFonts w:ascii="Arial" w:hAnsi="Arial" w:cs="Arial"/>
          <w:b/>
          <w:i/>
          <w:sz w:val="28"/>
          <w:szCs w:val="28"/>
        </w:rPr>
        <w:t>5</w:t>
      </w:r>
      <w:r>
        <w:rPr>
          <w:rFonts w:ascii="Arial" w:hAnsi="Arial" w:cs="Arial"/>
          <w:b/>
          <w:i/>
          <w:sz w:val="28"/>
          <w:szCs w:val="28"/>
        </w:rPr>
        <w:t>– 201</w:t>
      </w:r>
      <w:r w:rsidR="007853FB">
        <w:rPr>
          <w:rFonts w:ascii="Arial" w:hAnsi="Arial" w:cs="Arial"/>
          <w:b/>
          <w:i/>
          <w:sz w:val="28"/>
          <w:szCs w:val="28"/>
        </w:rPr>
        <w:t>6</w:t>
      </w:r>
      <w:r>
        <w:rPr>
          <w:rFonts w:ascii="Arial" w:hAnsi="Arial" w:cs="Arial"/>
          <w:b/>
          <w:i/>
          <w:sz w:val="28"/>
          <w:szCs w:val="28"/>
        </w:rPr>
        <w:t xml:space="preserve"> учебный год</w:t>
      </w:r>
    </w:p>
    <w:p w:rsidR="007765A5" w:rsidRDefault="007765A5" w:rsidP="007765A5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91"/>
        <w:gridCol w:w="2150"/>
        <w:gridCol w:w="2477"/>
        <w:gridCol w:w="1125"/>
        <w:gridCol w:w="1386"/>
        <w:gridCol w:w="1756"/>
        <w:gridCol w:w="1938"/>
        <w:gridCol w:w="1693"/>
      </w:tblGrid>
      <w:tr w:rsidR="00564336" w:rsidTr="00D64A9B">
        <w:tc>
          <w:tcPr>
            <w:tcW w:w="560" w:type="dxa"/>
            <w:vMerge w:val="restart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2150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педсовета</w:t>
            </w:r>
          </w:p>
        </w:tc>
        <w:tc>
          <w:tcPr>
            <w:tcW w:w="2477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педсовета</w:t>
            </w:r>
          </w:p>
        </w:tc>
        <w:tc>
          <w:tcPr>
            <w:tcW w:w="2511" w:type="dxa"/>
            <w:gridSpan w:val="2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56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38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3" w:type="dxa"/>
            <w:vMerge w:val="restart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564336" w:rsidTr="00D64A9B">
        <w:tc>
          <w:tcPr>
            <w:tcW w:w="560" w:type="dxa"/>
            <w:vMerge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2150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2477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765A5" w:rsidRDefault="007765A5">
            <w:pPr>
              <w:pStyle w:val="1"/>
              <w:widowControl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56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  <w:tc>
          <w:tcPr>
            <w:tcW w:w="1693" w:type="dxa"/>
            <w:vMerge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  <w:vAlign w:val="center"/>
            <w:hideMark/>
          </w:tcPr>
          <w:p w:rsidR="007765A5" w:rsidRDefault="007765A5">
            <w:pPr>
              <w:rPr>
                <w:b/>
              </w:rPr>
            </w:pPr>
          </w:p>
        </w:tc>
      </w:tr>
      <w:tr w:rsidR="00905082" w:rsidTr="0041616E">
        <w:tc>
          <w:tcPr>
            <w:tcW w:w="560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905082" w:rsidRDefault="00905082">
            <w:pPr>
              <w:rPr>
                <w:b/>
              </w:rPr>
            </w:pPr>
          </w:p>
        </w:tc>
        <w:tc>
          <w:tcPr>
            <w:tcW w:w="2191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D64A9B" w:rsidRDefault="00905082" w:rsidP="00905082">
            <w:pPr>
              <w:jc w:val="both"/>
            </w:pPr>
            <w:r w:rsidRPr="00D64A9B">
              <w:rPr>
                <w:shd w:val="clear" w:color="auto" w:fill="FFFFFF"/>
              </w:rPr>
              <w:t>«Анализ работы по основным направлениям деятельности педагогического коллектива за 201</w:t>
            </w:r>
            <w:r>
              <w:rPr>
                <w:shd w:val="clear" w:color="auto" w:fill="FFFFFF"/>
              </w:rPr>
              <w:t>4</w:t>
            </w:r>
            <w:r w:rsidRPr="00D64A9B">
              <w:rPr>
                <w:shd w:val="clear" w:color="auto" w:fill="FFFFFF"/>
              </w:rPr>
              <w:t xml:space="preserve"> – 201</w:t>
            </w:r>
            <w:r>
              <w:rPr>
                <w:shd w:val="clear" w:color="auto" w:fill="FFFFFF"/>
              </w:rPr>
              <w:t>5</w:t>
            </w:r>
            <w:r w:rsidRPr="00D64A9B">
              <w:rPr>
                <w:shd w:val="clear" w:color="auto" w:fill="FFFFFF"/>
              </w:rPr>
              <w:t xml:space="preserve"> учебный год. Определение приоритетных задач на 201</w:t>
            </w:r>
            <w:r>
              <w:rPr>
                <w:shd w:val="clear" w:color="auto" w:fill="FFFFFF"/>
              </w:rPr>
              <w:t>5</w:t>
            </w:r>
            <w:r w:rsidRPr="00D64A9B">
              <w:rPr>
                <w:shd w:val="clear" w:color="auto" w:fill="FFFFFF"/>
              </w:rPr>
              <w:t>-201</w:t>
            </w:r>
            <w:r>
              <w:rPr>
                <w:shd w:val="clear" w:color="auto" w:fill="FFFFFF"/>
              </w:rPr>
              <w:t>6</w:t>
            </w:r>
            <w:r w:rsidRPr="00D64A9B">
              <w:rPr>
                <w:shd w:val="clear" w:color="auto" w:fill="FFFFFF"/>
              </w:rPr>
              <w:t xml:space="preserve"> учебный год</w:t>
            </w:r>
            <w:proofErr w:type="gramStart"/>
            <w:r w:rsidRPr="00D64A9B">
              <w:rPr>
                <w:shd w:val="clear" w:color="auto" w:fill="FFFFFF"/>
              </w:rPr>
              <w:t>.»</w:t>
            </w:r>
            <w:proofErr w:type="gramEnd"/>
          </w:p>
        </w:tc>
        <w:tc>
          <w:tcPr>
            <w:tcW w:w="2150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137EAE" w:rsidRDefault="00905082" w:rsidP="00C57D5C">
            <w:pPr>
              <w:shd w:val="clear" w:color="auto" w:fill="FFFFFF"/>
              <w:spacing w:after="240" w:line="416" w:lineRule="atLeast"/>
              <w:textAlignment w:val="baseline"/>
            </w:pPr>
            <w:r w:rsidRPr="00137EAE">
              <w:t>1.Анализ работы по основным направлениям деятельности педагогического коллектива за 201</w:t>
            </w:r>
            <w:r>
              <w:t>4</w:t>
            </w:r>
            <w:r w:rsidRPr="00137EAE">
              <w:t>– 201</w:t>
            </w:r>
            <w:r>
              <w:t>5</w:t>
            </w:r>
            <w:r w:rsidRPr="00137EAE">
              <w:t xml:space="preserve"> учебный год. Определение приоритетных задач на 201</w:t>
            </w:r>
            <w:r>
              <w:t>5</w:t>
            </w:r>
            <w:r w:rsidRPr="00137EAE">
              <w:t>-201</w:t>
            </w:r>
            <w:r>
              <w:t>6</w:t>
            </w:r>
            <w:r w:rsidRPr="00137EAE">
              <w:t>учебный год.</w:t>
            </w:r>
          </w:p>
          <w:p w:rsidR="00905082" w:rsidRPr="00D64A9B" w:rsidRDefault="00905082" w:rsidP="00C57D5C">
            <w:pPr>
              <w:shd w:val="clear" w:color="auto" w:fill="FFFFFF"/>
              <w:spacing w:after="240" w:line="416" w:lineRule="atLeast"/>
              <w:textAlignment w:val="baseline"/>
            </w:pPr>
          </w:p>
        </w:tc>
        <w:tc>
          <w:tcPr>
            <w:tcW w:w="2477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137EAE" w:rsidRDefault="00905082" w:rsidP="00C57D5C">
            <w:pPr>
              <w:shd w:val="clear" w:color="auto" w:fill="FFFFFF"/>
              <w:spacing w:after="240" w:line="416" w:lineRule="atLeast"/>
              <w:textAlignment w:val="baseline"/>
            </w:pPr>
            <w:r w:rsidRPr="00D64A9B">
              <w:t>1</w:t>
            </w:r>
            <w:r w:rsidRPr="00137EAE">
              <w:t>.Утверждение годового плана работы школы на 201</w:t>
            </w:r>
            <w:r>
              <w:t>5</w:t>
            </w:r>
            <w:r w:rsidRPr="00137EAE">
              <w:t>-201</w:t>
            </w:r>
            <w:r>
              <w:t>6</w:t>
            </w:r>
            <w:r w:rsidRPr="00137EAE">
              <w:t xml:space="preserve"> учебный год.</w:t>
            </w:r>
          </w:p>
          <w:p w:rsidR="00905082" w:rsidRPr="00137EAE" w:rsidRDefault="00905082" w:rsidP="00C57D5C">
            <w:pPr>
              <w:shd w:val="clear" w:color="auto" w:fill="FFFFFF"/>
              <w:spacing w:after="240" w:line="416" w:lineRule="atLeast"/>
              <w:textAlignment w:val="baseline"/>
            </w:pPr>
            <w:r w:rsidRPr="00D64A9B">
              <w:t>2</w:t>
            </w:r>
            <w:r w:rsidRPr="00137EAE">
              <w:t>.Принятие локальных актов.</w:t>
            </w:r>
          </w:p>
          <w:p w:rsidR="00905082" w:rsidRPr="00D64A9B" w:rsidRDefault="00905082" w:rsidP="00C57D5C">
            <w:pPr>
              <w:pStyle w:val="1"/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D64A9B" w:rsidRDefault="00905082" w:rsidP="00C57D5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август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D64A9B" w:rsidRDefault="00905082" w:rsidP="00C57D5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август</w:t>
            </w:r>
          </w:p>
        </w:tc>
        <w:tc>
          <w:tcPr>
            <w:tcW w:w="1756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D64A9B" w:rsidRDefault="00905082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905082" w:rsidRPr="00D64A9B" w:rsidRDefault="00905082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СШ»,</w:t>
            </w:r>
          </w:p>
          <w:p w:rsidR="00905082" w:rsidRPr="00D64A9B" w:rsidRDefault="00905082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</w:t>
            </w:r>
          </w:p>
        </w:tc>
        <w:tc>
          <w:tcPr>
            <w:tcW w:w="1693" w:type="dxa"/>
            <w:tcBorders>
              <w:top w:val="threeDEmboss" w:sz="2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  <w:hideMark/>
          </w:tcPr>
          <w:p w:rsidR="00905082" w:rsidRPr="00D64A9B" w:rsidRDefault="00905082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905082" w:rsidRPr="00D64A9B" w:rsidRDefault="00905082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Утверждённый план работы.</w:t>
            </w:r>
          </w:p>
        </w:tc>
      </w:tr>
      <w:tr w:rsidR="00564336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65A5" w:rsidRPr="00D64A9B" w:rsidRDefault="007765A5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6700" w:rsidRPr="00D64A9B" w:rsidRDefault="00661568" w:rsidP="00DD6700">
            <w:pPr>
              <w:pStyle w:val="1"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Тематический педсовет: «  </w:t>
            </w:r>
            <w:r w:rsidR="00DD6700" w:rsidRPr="00D64A9B">
              <w:rPr>
                <w:bCs/>
                <w:sz w:val="24"/>
                <w:szCs w:val="24"/>
              </w:rPr>
              <w:t xml:space="preserve">Использование результатов ЕГЭ и </w:t>
            </w:r>
            <w:r w:rsidR="00DD6700" w:rsidRPr="00D64A9B">
              <w:rPr>
                <w:bCs/>
                <w:sz w:val="24"/>
                <w:szCs w:val="24"/>
              </w:rPr>
              <w:lastRenderedPageBreak/>
              <w:t>ГИА-9 в управлении качеством образования в целях обеспечения единства образовательного пространства</w:t>
            </w:r>
          </w:p>
          <w:p w:rsidR="007765A5" w:rsidRDefault="00EE012C" w:rsidP="007765A5">
            <w:pPr>
              <w:pStyle w:val="1"/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</w:p>
          <w:p w:rsidR="00EE012C" w:rsidRPr="00EE012C" w:rsidRDefault="00EE012C" w:rsidP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четверти.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6700" w:rsidRPr="00D64A9B" w:rsidRDefault="00DD6700" w:rsidP="00DD6700">
            <w:pPr>
              <w:pStyle w:val="1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 xml:space="preserve">оценка уровня индивидуальных образовательных достижений </w:t>
            </w:r>
            <w:r w:rsidRPr="00D64A9B">
              <w:rPr>
                <w:sz w:val="24"/>
                <w:szCs w:val="24"/>
              </w:rPr>
              <w:lastRenderedPageBreak/>
              <w:t xml:space="preserve">выпускника средней школы. </w:t>
            </w:r>
          </w:p>
          <w:p w:rsidR="00DD6700" w:rsidRPr="00D64A9B" w:rsidRDefault="00DD6700" w:rsidP="00DD6700">
            <w:pPr>
              <w:pStyle w:val="1"/>
              <w:rPr>
                <w:sz w:val="24"/>
                <w:szCs w:val="24"/>
              </w:rPr>
            </w:pPr>
            <w:r w:rsidRPr="00D64A9B">
              <w:rPr>
                <w:b/>
                <w:bCs/>
                <w:sz w:val="24"/>
                <w:szCs w:val="24"/>
              </w:rPr>
              <w:t xml:space="preserve">• </w:t>
            </w:r>
            <w:r w:rsidRPr="00D64A9B">
              <w:rPr>
                <w:sz w:val="24"/>
                <w:szCs w:val="24"/>
              </w:rPr>
              <w:t>информация о состоянии образования в стране, в регионе, в ОО</w:t>
            </w:r>
          </w:p>
          <w:p w:rsidR="00DD6700" w:rsidRPr="00D64A9B" w:rsidRDefault="00DD6700" w:rsidP="00DD6700">
            <w:pPr>
              <w:pStyle w:val="1"/>
              <w:rPr>
                <w:sz w:val="24"/>
                <w:szCs w:val="24"/>
              </w:rPr>
            </w:pPr>
            <w:r w:rsidRPr="00D64A9B">
              <w:rPr>
                <w:b/>
                <w:bCs/>
                <w:sz w:val="24"/>
                <w:szCs w:val="24"/>
              </w:rPr>
              <w:t xml:space="preserve">• </w:t>
            </w:r>
            <w:r w:rsidRPr="00D64A9B">
              <w:rPr>
                <w:sz w:val="24"/>
                <w:szCs w:val="24"/>
              </w:rPr>
              <w:t>тенденции в изменениях, происходящих в образовании</w:t>
            </w:r>
          </w:p>
          <w:p w:rsidR="00661568" w:rsidRPr="00D64A9B" w:rsidRDefault="00DD6700" w:rsidP="00DD6700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b/>
                <w:bCs/>
                <w:sz w:val="24"/>
                <w:szCs w:val="24"/>
              </w:rPr>
              <w:t xml:space="preserve">• </w:t>
            </w:r>
            <w:r w:rsidRPr="00D64A9B">
              <w:rPr>
                <w:sz w:val="24"/>
                <w:szCs w:val="24"/>
              </w:rPr>
              <w:t>основа для управления качеством образования на разных уровнях.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6700" w:rsidRPr="00EE012C" w:rsidRDefault="009072D1" w:rsidP="009072D1">
            <w:pPr>
              <w:pStyle w:val="1"/>
              <w:ind w:left="360"/>
              <w:rPr>
                <w:sz w:val="24"/>
                <w:szCs w:val="24"/>
              </w:rPr>
            </w:pPr>
            <w:r w:rsidRPr="00EE012C">
              <w:rPr>
                <w:bCs/>
                <w:sz w:val="24"/>
                <w:szCs w:val="24"/>
              </w:rPr>
              <w:lastRenderedPageBreak/>
              <w:t>1.П</w:t>
            </w:r>
            <w:r w:rsidR="00DD6700" w:rsidRPr="00EE012C">
              <w:rPr>
                <w:sz w:val="24"/>
                <w:szCs w:val="24"/>
              </w:rPr>
              <w:t>подробный анализ результатов ЕГЭ</w:t>
            </w:r>
          </w:p>
          <w:p w:rsidR="00DD6700" w:rsidRPr="00EE012C" w:rsidRDefault="00EE012C" w:rsidP="00EE012C">
            <w:pPr>
              <w:pStyle w:val="1"/>
              <w:ind w:left="360"/>
              <w:rPr>
                <w:sz w:val="24"/>
                <w:szCs w:val="24"/>
              </w:rPr>
            </w:pPr>
            <w:r w:rsidRPr="00EE012C">
              <w:rPr>
                <w:bCs/>
                <w:sz w:val="24"/>
                <w:szCs w:val="24"/>
              </w:rPr>
              <w:t>2.О</w:t>
            </w:r>
            <w:r w:rsidR="00DD6700" w:rsidRPr="00EE012C">
              <w:rPr>
                <w:sz w:val="24"/>
                <w:szCs w:val="24"/>
              </w:rPr>
              <w:t xml:space="preserve">птимизация </w:t>
            </w:r>
            <w:r w:rsidR="00DD6700" w:rsidRPr="00EE012C">
              <w:rPr>
                <w:sz w:val="24"/>
                <w:szCs w:val="24"/>
              </w:rPr>
              <w:lastRenderedPageBreak/>
              <w:t>работы по совершенствованию подготовки учителей предметников, разработке и реализации индивидуальных образовательных траекторий обучающихся</w:t>
            </w:r>
          </w:p>
          <w:p w:rsidR="007765A5" w:rsidRPr="00D64A9B" w:rsidRDefault="00EE012C" w:rsidP="00EE012C">
            <w:pPr>
              <w:pStyle w:val="1"/>
              <w:ind w:left="360"/>
              <w:rPr>
                <w:sz w:val="24"/>
                <w:szCs w:val="24"/>
              </w:rPr>
            </w:pPr>
            <w:r w:rsidRPr="00EE012C">
              <w:rPr>
                <w:bCs/>
                <w:sz w:val="24"/>
                <w:szCs w:val="24"/>
              </w:rPr>
              <w:t>3.И</w:t>
            </w:r>
            <w:r w:rsidR="00DD6700" w:rsidRPr="00EE012C">
              <w:rPr>
                <w:sz w:val="24"/>
                <w:szCs w:val="24"/>
              </w:rPr>
              <w:t>спользование полученных результатов для принятия соответствующих управленческих решений.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65A5" w:rsidRPr="00D64A9B" w:rsidRDefault="00137EAE" w:rsidP="00661568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65A5" w:rsidRPr="00D64A9B" w:rsidRDefault="007765A5" w:rsidP="00137EAE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4 неделя </w:t>
            </w:r>
            <w:r w:rsidR="00137EAE" w:rsidRPr="00D64A9B">
              <w:rPr>
                <w:sz w:val="24"/>
                <w:szCs w:val="24"/>
              </w:rPr>
              <w:t>октяб</w:t>
            </w:r>
            <w:r w:rsidR="00661568" w:rsidRPr="00D64A9B">
              <w:rPr>
                <w:sz w:val="24"/>
                <w:szCs w:val="24"/>
              </w:rPr>
              <w:t>ря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65A5" w:rsidRPr="00D64A9B" w:rsidRDefault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700" w:rsidRPr="00D64A9B" w:rsidRDefault="00DD6700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  <w:p w:rsidR="007765A5" w:rsidRPr="00D64A9B" w:rsidRDefault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 w:rsidR="00DD6700" w:rsidRPr="00D64A9B"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 xml:space="preserve">ОУ «Линевская </w:t>
            </w:r>
            <w:r w:rsidRPr="00D64A9B">
              <w:rPr>
                <w:sz w:val="24"/>
                <w:szCs w:val="24"/>
              </w:rPr>
              <w:lastRenderedPageBreak/>
              <w:t>СШ»,</w:t>
            </w:r>
          </w:p>
          <w:p w:rsidR="007765A5" w:rsidRPr="00D64A9B" w:rsidRDefault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</w:t>
            </w:r>
            <w:r w:rsidR="00DD6700" w:rsidRPr="00D64A9B">
              <w:rPr>
                <w:sz w:val="24"/>
                <w:szCs w:val="24"/>
              </w:rPr>
              <w:t xml:space="preserve"> по УВР</w:t>
            </w:r>
            <w:r w:rsidRPr="00D64A9B">
              <w:rPr>
                <w:sz w:val="24"/>
                <w:szCs w:val="24"/>
              </w:rPr>
              <w:t>,</w:t>
            </w:r>
          </w:p>
          <w:p w:rsidR="007765A5" w:rsidRPr="00D64A9B" w:rsidRDefault="007765A5" w:rsidP="00661568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hideMark/>
          </w:tcPr>
          <w:p w:rsidR="007765A5" w:rsidRPr="00D64A9B" w:rsidRDefault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Решение педагогического совета.</w:t>
            </w:r>
          </w:p>
          <w:p w:rsidR="007765A5" w:rsidRPr="00D64A9B" w:rsidRDefault="007765A5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12C" w:rsidRPr="00271445" w:rsidRDefault="00271445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271445">
              <w:rPr>
                <w:color w:val="000000"/>
                <w:sz w:val="24"/>
                <w:szCs w:val="24"/>
              </w:rPr>
              <w:t>Мониторинг и управление качеством образования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1445" w:rsidRPr="00D630B0" w:rsidRDefault="00271445" w:rsidP="00271445">
            <w:pPr>
              <w:shd w:val="clear" w:color="auto" w:fill="FFFFFF"/>
              <w:spacing w:after="120"/>
            </w:pPr>
            <w:r w:rsidRPr="00D630B0">
              <w:t xml:space="preserve">Создание оптимальных условий функционирования и совершенствования управления качеством образования в </w:t>
            </w:r>
            <w:r>
              <w:t>школе</w:t>
            </w:r>
            <w:r w:rsidRPr="00D630B0">
              <w:t xml:space="preserve">, обеспечение эффективного отражения состояния образования в </w:t>
            </w:r>
            <w:r w:rsidRPr="00D630B0">
              <w:lastRenderedPageBreak/>
              <w:t>учреждении, аналитическое обобщение результатов деятельности, разработка прогноза дальнейшего развития инновационной мониторинговой деятельности.</w:t>
            </w:r>
          </w:p>
          <w:p w:rsidR="00D64A9B" w:rsidRPr="00D64A9B" w:rsidRDefault="00D64A9B" w:rsidP="00810665">
            <w:pPr>
              <w:pStyle w:val="1"/>
              <w:widowControl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D64A9B">
            <w:pPr>
              <w:shd w:val="clear" w:color="auto" w:fill="FFFFFF"/>
              <w:spacing w:after="240"/>
              <w:textAlignment w:val="baseline"/>
            </w:pPr>
            <w:r>
              <w:lastRenderedPageBreak/>
              <w:t>1</w:t>
            </w:r>
            <w:r w:rsidRPr="00D64A9B">
              <w:t>. Содержание школьного мониторинга. Виды мониторинга.</w:t>
            </w:r>
          </w:p>
          <w:p w:rsidR="00D64A9B" w:rsidRPr="00D64A9B" w:rsidRDefault="00D64A9B" w:rsidP="00D64A9B">
            <w:pPr>
              <w:shd w:val="clear" w:color="auto" w:fill="FFFFFF"/>
              <w:spacing w:after="240"/>
              <w:textAlignment w:val="baseline"/>
            </w:pPr>
            <w:r>
              <w:t>2</w:t>
            </w:r>
            <w:r w:rsidRPr="00D64A9B">
              <w:t>.Педагогический мониторинг эффективности воспитательного процесса.</w:t>
            </w:r>
          </w:p>
          <w:p w:rsidR="00D64A9B" w:rsidRPr="00D64A9B" w:rsidRDefault="00D64A9B" w:rsidP="00AD5FD4">
            <w:pPr>
              <w:tabs>
                <w:tab w:val="left" w:pos="-81"/>
              </w:tabs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МКОУ «Линевская СШ»,</w:t>
            </w: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 по УВР,</w:t>
            </w: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Руководитель МЦ Агладзе О.В.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hideMark/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A9B" w:rsidRPr="00D64A9B" w:rsidRDefault="00D64A9B" w:rsidP="00E321B7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Педагогический совет ««Инновационные методы работы с </w:t>
            </w:r>
            <w:proofErr w:type="gramStart"/>
            <w:r w:rsidRPr="00D64A9B">
              <w:rPr>
                <w:sz w:val="24"/>
                <w:szCs w:val="24"/>
              </w:rPr>
              <w:t>обучающимися</w:t>
            </w:r>
            <w:proofErr w:type="gramEnd"/>
            <w:r w:rsidRPr="00D64A9B">
              <w:rPr>
                <w:sz w:val="24"/>
                <w:szCs w:val="24"/>
              </w:rPr>
              <w:t>».</w:t>
            </w:r>
          </w:p>
          <w:p w:rsidR="00D64A9B" w:rsidRPr="00D64A9B" w:rsidRDefault="00D64A9B" w:rsidP="00E321B7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Проектная и исследовательская деятельность на разных уровнях обучения в  школе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1A5B7C">
            <w:pPr>
              <w:pStyle w:val="1"/>
              <w:widowControl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Познакомиться с современными методиками работы. Обобщить </w:t>
            </w:r>
            <w:proofErr w:type="gramStart"/>
            <w:r w:rsidRPr="00D64A9B">
              <w:rPr>
                <w:sz w:val="24"/>
                <w:szCs w:val="24"/>
              </w:rPr>
              <w:t>материалы</w:t>
            </w:r>
            <w:proofErr w:type="gramEnd"/>
            <w:r w:rsidRPr="00D64A9B">
              <w:rPr>
                <w:sz w:val="24"/>
                <w:szCs w:val="24"/>
              </w:rPr>
              <w:t xml:space="preserve"> отобранные  рабочей группой.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5E790B">
            <w:pPr>
              <w:ind w:left="61"/>
            </w:pPr>
            <w:r w:rsidRPr="00D64A9B">
              <w:t>1.Повышение интереса педагогов к современным технологиям;</w:t>
            </w:r>
          </w:p>
          <w:p w:rsidR="00D64A9B" w:rsidRPr="00D64A9B" w:rsidRDefault="00D64A9B" w:rsidP="005E790B">
            <w:pPr>
              <w:tabs>
                <w:tab w:val="left" w:pos="-81"/>
              </w:tabs>
            </w:pPr>
            <w:r w:rsidRPr="00D64A9B">
              <w:rPr>
                <w:b/>
                <w:bCs/>
              </w:rPr>
              <w:t xml:space="preserve">2. </w:t>
            </w:r>
            <w:proofErr w:type="gramStart"/>
            <w:r w:rsidRPr="00D64A9B">
              <w:rPr>
                <w:bCs/>
              </w:rPr>
              <w:t>Использование на практике рекомендации по организации проектной и исследовательской деятельности обучающихся в образовательных учреждениях</w:t>
            </w:r>
            <w:r w:rsidRPr="00D64A9B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C22044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7D5573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март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496040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A9B" w:rsidRPr="00D64A9B" w:rsidRDefault="00D64A9B" w:rsidP="004A7F62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МКОУ «Линевская СШ »,</w:t>
            </w:r>
          </w:p>
          <w:p w:rsidR="00D64A9B" w:rsidRPr="00D64A9B" w:rsidRDefault="00D64A9B" w:rsidP="004A7F62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 по УВР, руководители ШМО</w:t>
            </w:r>
          </w:p>
          <w:p w:rsidR="00D64A9B" w:rsidRPr="00D64A9B" w:rsidRDefault="00D64A9B" w:rsidP="004A7F62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hideMark/>
          </w:tcPr>
          <w:p w:rsidR="00D64A9B" w:rsidRPr="00D64A9B" w:rsidRDefault="00D64A9B" w:rsidP="002926A0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D64A9B" w:rsidRPr="00D64A9B" w:rsidRDefault="00D64A9B" w:rsidP="002926A0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4A9B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Default="00D64A9B">
            <w:pPr>
              <w:jc w:val="both"/>
            </w:pPr>
            <w:r w:rsidRPr="00D64A9B">
              <w:t>О подготовке к государственной (итоговой) аттестации</w:t>
            </w:r>
          </w:p>
          <w:p w:rsidR="004A0EF0" w:rsidRPr="004A0EF0" w:rsidRDefault="004A0EF0">
            <w:pPr>
              <w:jc w:val="both"/>
            </w:pPr>
            <w:r>
              <w:t xml:space="preserve">Итоги </w:t>
            </w:r>
            <w:r>
              <w:rPr>
                <w:lang w:val="en-US"/>
              </w:rPr>
              <w:t>III</w:t>
            </w:r>
            <w:r>
              <w:t xml:space="preserve"> четверти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Ознакомить педагогический коллектив с условиями проведения государственной </w:t>
            </w:r>
            <w:r w:rsidRPr="00D64A9B">
              <w:rPr>
                <w:sz w:val="24"/>
                <w:szCs w:val="24"/>
              </w:rPr>
              <w:lastRenderedPageBreak/>
              <w:t>(итоговой) аттестации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EE012C" w:rsidP="00EE012C">
            <w:pPr>
              <w:pStyle w:val="1"/>
              <w:widowControl/>
              <w:ind w:lef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64A9B" w:rsidRPr="00D64A9B">
              <w:rPr>
                <w:sz w:val="24"/>
                <w:szCs w:val="24"/>
              </w:rPr>
              <w:t xml:space="preserve">Создать условия для изучения нормативно-правовой базы по подготовке и проведению </w:t>
            </w:r>
            <w:r w:rsidR="00D64A9B" w:rsidRPr="00D64A9B">
              <w:rPr>
                <w:sz w:val="24"/>
                <w:szCs w:val="24"/>
              </w:rPr>
              <w:lastRenderedPageBreak/>
              <w:t>государственной (итоговой) аттестации.</w:t>
            </w:r>
          </w:p>
          <w:p w:rsidR="00D64A9B" w:rsidRPr="00D64A9B" w:rsidRDefault="00EE012C" w:rsidP="00EE012C">
            <w:pPr>
              <w:pStyle w:val="1"/>
              <w:widowControl/>
              <w:ind w:lef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4A9B" w:rsidRPr="00D64A9B">
              <w:rPr>
                <w:sz w:val="24"/>
                <w:szCs w:val="24"/>
              </w:rPr>
              <w:t xml:space="preserve">Утвердить </w:t>
            </w:r>
            <w:proofErr w:type="gramStart"/>
            <w:r w:rsidR="00D64A9B" w:rsidRPr="00D64A9B">
              <w:rPr>
                <w:sz w:val="24"/>
                <w:szCs w:val="24"/>
              </w:rPr>
              <w:t>ответственных</w:t>
            </w:r>
            <w:proofErr w:type="gramEnd"/>
            <w:r w:rsidR="00D64A9B" w:rsidRPr="00D64A9B">
              <w:rPr>
                <w:sz w:val="24"/>
                <w:szCs w:val="24"/>
              </w:rPr>
              <w:t xml:space="preserve"> за подготовку к государственной (итоговой) аттестации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март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СШ»,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Г.Д. Волкова, заместитель </w:t>
            </w:r>
            <w:r w:rsidRPr="00D64A9B">
              <w:rPr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reeDEmboss" w:sz="24" w:space="0" w:color="auto"/>
            </w:tcBorders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Решение педагогического совета.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64A9B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jc w:val="both"/>
            </w:pPr>
            <w:r w:rsidRPr="00D64A9B">
              <w:t xml:space="preserve">О допуске к государственной (итоговой) аттестации 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Утвердить список </w:t>
            </w:r>
            <w:proofErr w:type="gramStart"/>
            <w:r w:rsidRPr="00D64A9B">
              <w:rPr>
                <w:sz w:val="24"/>
                <w:szCs w:val="24"/>
              </w:rPr>
              <w:t>обучающихся</w:t>
            </w:r>
            <w:proofErr w:type="gramEnd"/>
            <w:r w:rsidRPr="00D64A9B">
              <w:rPr>
                <w:sz w:val="24"/>
                <w:szCs w:val="24"/>
              </w:rPr>
              <w:t>, допущенных к государственной (итоговой) аттестации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EE012C" w:rsidP="00EE012C">
            <w:pPr>
              <w:pStyle w:val="1"/>
              <w:widowControl/>
              <w:ind w:lef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64A9B" w:rsidRPr="00D64A9B">
              <w:rPr>
                <w:sz w:val="24"/>
                <w:szCs w:val="24"/>
              </w:rPr>
              <w:t xml:space="preserve">Заслушать заместителя директора по УВР о допуске </w:t>
            </w:r>
            <w:proofErr w:type="gramStart"/>
            <w:r w:rsidR="00D64A9B" w:rsidRPr="00D64A9B">
              <w:rPr>
                <w:sz w:val="24"/>
                <w:szCs w:val="24"/>
              </w:rPr>
              <w:t>обучающихся</w:t>
            </w:r>
            <w:proofErr w:type="gramEnd"/>
            <w:r w:rsidR="00D64A9B" w:rsidRPr="00D64A9B">
              <w:rPr>
                <w:sz w:val="24"/>
                <w:szCs w:val="24"/>
              </w:rPr>
              <w:t xml:space="preserve"> к государственной (итоговой) аттестации.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май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 №»,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64A9B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Default="00D64A9B" w:rsidP="00205664">
            <w:pPr>
              <w:jc w:val="both"/>
            </w:pPr>
            <w:r w:rsidRPr="00D64A9B">
              <w:t xml:space="preserve">Об окончании учебного года в 1-8, классах </w:t>
            </w:r>
          </w:p>
          <w:p w:rsidR="004A0EF0" w:rsidRDefault="004A0EF0" w:rsidP="00205664">
            <w:pPr>
              <w:jc w:val="both"/>
            </w:pPr>
            <w:r>
              <w:t xml:space="preserve">Итоги </w:t>
            </w:r>
            <w:r>
              <w:rPr>
                <w:lang w:val="en-US"/>
              </w:rPr>
              <w:t>IV</w:t>
            </w:r>
            <w:r w:rsidRPr="004A0EF0">
              <w:t xml:space="preserve"> </w:t>
            </w:r>
            <w:r>
              <w:t>четверти.</w:t>
            </w:r>
          </w:p>
          <w:p w:rsidR="004A0EF0" w:rsidRPr="004A0EF0" w:rsidRDefault="004A0EF0" w:rsidP="00205664">
            <w:pPr>
              <w:jc w:val="both"/>
            </w:pPr>
            <w:r>
              <w:t>Итоги года.</w:t>
            </w:r>
            <w:r w:rsidR="00905082">
              <w:t xml:space="preserve"> 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Утвердить результаты окончания учебного года в 1-8, 10 классах 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5E6981">
            <w:pPr>
              <w:pStyle w:val="1"/>
              <w:widowControl/>
              <w:numPr>
                <w:ilvl w:val="0"/>
                <w:numId w:val="8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Заслушать заместителя директора по УВР о результатах окончания учебного года в 1-8, 10 классах.</w:t>
            </w:r>
          </w:p>
          <w:p w:rsidR="00D64A9B" w:rsidRPr="00D64A9B" w:rsidRDefault="00D64A9B" w:rsidP="005E6981">
            <w:pPr>
              <w:pStyle w:val="1"/>
              <w:widowControl/>
              <w:numPr>
                <w:ilvl w:val="0"/>
                <w:numId w:val="8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Спланировать деятельность школы на следующий учебный год с учетом выявленных проблем.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май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СШ»,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64A9B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jc w:val="both"/>
            </w:pPr>
            <w:r w:rsidRPr="00D64A9B">
              <w:t xml:space="preserve">Об окончании основной школы 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 xml:space="preserve">Утвердить результаты окончания учебного года </w:t>
            </w:r>
            <w:r w:rsidRPr="00D64A9B">
              <w:rPr>
                <w:sz w:val="24"/>
                <w:szCs w:val="24"/>
              </w:rPr>
              <w:lastRenderedPageBreak/>
              <w:t xml:space="preserve">основной школы 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5E6981">
            <w:pPr>
              <w:pStyle w:val="1"/>
              <w:widowControl/>
              <w:numPr>
                <w:ilvl w:val="0"/>
                <w:numId w:val="9"/>
              </w:numPr>
              <w:ind w:left="107" w:firstLine="253"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 xml:space="preserve">Заслушать заместителя директора по УВР о результатах </w:t>
            </w:r>
            <w:r w:rsidRPr="00D64A9B">
              <w:rPr>
                <w:sz w:val="24"/>
                <w:szCs w:val="24"/>
              </w:rPr>
              <w:lastRenderedPageBreak/>
              <w:t>окончания основной школы.</w:t>
            </w:r>
          </w:p>
          <w:p w:rsidR="00D64A9B" w:rsidRPr="00D64A9B" w:rsidRDefault="00D64A9B" w:rsidP="005E6981">
            <w:pPr>
              <w:pStyle w:val="1"/>
              <w:widowControl/>
              <w:numPr>
                <w:ilvl w:val="0"/>
                <w:numId w:val="9"/>
              </w:numPr>
              <w:ind w:left="107" w:firstLine="253"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Спланировать деятельность школы на следующий учебный год с учетом выявленных проблем.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июнь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СШ»,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Г.Д. Волкова, заместитель директора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</w:tcPr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lastRenderedPageBreak/>
              <w:t>Решение педагогического совета.</w:t>
            </w:r>
          </w:p>
          <w:p w:rsidR="00D64A9B" w:rsidRPr="00D64A9B" w:rsidRDefault="00D64A9B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64A9B" w:rsidTr="00D64A9B">
        <w:tc>
          <w:tcPr>
            <w:tcW w:w="56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B0632E">
            <w:pPr>
              <w:jc w:val="both"/>
            </w:pPr>
            <w:r w:rsidRPr="00D64A9B">
              <w:rPr>
                <w:shd w:val="clear" w:color="auto" w:fill="FFFFFF"/>
              </w:rPr>
              <w:t>«Анализ работы по основным направлениям деятельности педагогического коллектива за 2015 – 2016 учебный год. Определение приоритетных задач на 2016-2017 учебный год</w:t>
            </w:r>
            <w:proofErr w:type="gramStart"/>
            <w:r w:rsidRPr="00D64A9B">
              <w:rPr>
                <w:shd w:val="clear" w:color="auto" w:fill="FFFFFF"/>
              </w:rPr>
              <w:t>.»</w:t>
            </w:r>
            <w:proofErr w:type="gramEnd"/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137EAE" w:rsidRDefault="00D64A9B" w:rsidP="00137EAE">
            <w:pPr>
              <w:shd w:val="clear" w:color="auto" w:fill="FFFFFF"/>
              <w:spacing w:after="240" w:line="416" w:lineRule="atLeast"/>
              <w:textAlignment w:val="baseline"/>
            </w:pPr>
            <w:r w:rsidRPr="00137EAE">
              <w:t>1.Анализ работы по основным направлениям деятельности педагогического коллектива за 201</w:t>
            </w:r>
            <w:r w:rsidRPr="00D64A9B">
              <w:t>5</w:t>
            </w:r>
            <w:r w:rsidRPr="00137EAE">
              <w:t xml:space="preserve"> – 201</w:t>
            </w:r>
            <w:r w:rsidRPr="00D64A9B">
              <w:t>6</w:t>
            </w:r>
            <w:r w:rsidRPr="00137EAE">
              <w:t xml:space="preserve"> учебный год. Определение приоритетных задач на 201</w:t>
            </w:r>
            <w:r w:rsidRPr="00D64A9B">
              <w:t>6</w:t>
            </w:r>
            <w:r w:rsidRPr="00137EAE">
              <w:t>-201</w:t>
            </w:r>
            <w:r w:rsidRPr="00D64A9B">
              <w:t>7</w:t>
            </w:r>
            <w:r w:rsidRPr="00137EAE">
              <w:t>учебный год.</w:t>
            </w:r>
          </w:p>
          <w:p w:rsidR="00D64A9B" w:rsidRPr="00D64A9B" w:rsidRDefault="00D64A9B" w:rsidP="00137EAE">
            <w:pPr>
              <w:shd w:val="clear" w:color="auto" w:fill="FFFFFF"/>
              <w:spacing w:after="240" w:line="416" w:lineRule="atLeast"/>
              <w:textAlignment w:val="baseline"/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137EAE" w:rsidRDefault="00D64A9B" w:rsidP="00137EAE">
            <w:pPr>
              <w:shd w:val="clear" w:color="auto" w:fill="FFFFFF"/>
              <w:spacing w:after="240" w:line="416" w:lineRule="atLeast"/>
              <w:textAlignment w:val="baseline"/>
            </w:pPr>
            <w:r w:rsidRPr="00D64A9B">
              <w:t>1</w:t>
            </w:r>
            <w:r w:rsidRPr="00137EAE">
              <w:t>.Утверждение годового плана работы школы на 201</w:t>
            </w:r>
            <w:r w:rsidRPr="00D64A9B">
              <w:t>6</w:t>
            </w:r>
            <w:r w:rsidRPr="00137EAE">
              <w:t>-201</w:t>
            </w:r>
            <w:r w:rsidRPr="00D64A9B">
              <w:t>7</w:t>
            </w:r>
            <w:r w:rsidRPr="00137EAE">
              <w:t xml:space="preserve"> учебный год.</w:t>
            </w:r>
          </w:p>
          <w:p w:rsidR="00D64A9B" w:rsidRPr="00137EAE" w:rsidRDefault="00D64A9B" w:rsidP="00137EAE">
            <w:pPr>
              <w:shd w:val="clear" w:color="auto" w:fill="FFFFFF"/>
              <w:spacing w:after="240" w:line="416" w:lineRule="atLeast"/>
              <w:textAlignment w:val="baseline"/>
            </w:pPr>
            <w:r w:rsidRPr="00D64A9B">
              <w:t>2</w:t>
            </w:r>
            <w:r w:rsidRPr="00137EAE">
              <w:t>.Принятие локальных актов.</w:t>
            </w:r>
          </w:p>
          <w:p w:rsidR="00D64A9B" w:rsidRPr="00D64A9B" w:rsidRDefault="00D64A9B" w:rsidP="00137EAE">
            <w:pPr>
              <w:pStyle w:val="1"/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август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август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Оргтехника, канцтовары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П.В. Бурьян, директор М</w:t>
            </w:r>
            <w:r>
              <w:rPr>
                <w:sz w:val="24"/>
                <w:szCs w:val="24"/>
              </w:rPr>
              <w:t>К</w:t>
            </w:r>
            <w:r w:rsidRPr="00D64A9B">
              <w:rPr>
                <w:sz w:val="24"/>
                <w:szCs w:val="24"/>
              </w:rPr>
              <w:t>ОУ «Линевская СШ»,</w:t>
            </w: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Г.Д. Волкова, заместитель директора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</w:tcPr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Решение педагогического совета.</w:t>
            </w:r>
          </w:p>
          <w:p w:rsidR="00D64A9B" w:rsidRPr="00D64A9B" w:rsidRDefault="00D64A9B" w:rsidP="00C57D5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D64A9B">
              <w:rPr>
                <w:sz w:val="24"/>
                <w:szCs w:val="24"/>
              </w:rPr>
              <w:t>Утверждённый план работы.</w:t>
            </w:r>
          </w:p>
        </w:tc>
      </w:tr>
    </w:tbl>
    <w:p w:rsidR="007765A5" w:rsidRDefault="007765A5" w:rsidP="007765A5">
      <w:pPr>
        <w:sectPr w:rsidR="007765A5">
          <w:pgSz w:w="16838" w:h="11906" w:orient="landscape"/>
          <w:pgMar w:top="1134" w:right="851" w:bottom="1418" w:left="1418" w:header="709" w:footer="709" w:gutter="0"/>
          <w:cols w:space="720"/>
        </w:sectPr>
      </w:pPr>
    </w:p>
    <w:p w:rsidR="00560921" w:rsidRDefault="00560921" w:rsidP="00775DFB"/>
    <w:sectPr w:rsidR="00560921" w:rsidSect="0056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2F"/>
    <w:multiLevelType w:val="hybridMultilevel"/>
    <w:tmpl w:val="72A0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95233"/>
    <w:multiLevelType w:val="hybridMultilevel"/>
    <w:tmpl w:val="B722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191"/>
    <w:multiLevelType w:val="multilevel"/>
    <w:tmpl w:val="1E4C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7943"/>
    <w:multiLevelType w:val="hybridMultilevel"/>
    <w:tmpl w:val="9A9A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C7EAF"/>
    <w:multiLevelType w:val="multilevel"/>
    <w:tmpl w:val="A012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7D0695"/>
    <w:multiLevelType w:val="hybridMultilevel"/>
    <w:tmpl w:val="CE34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95BE2"/>
    <w:multiLevelType w:val="hybridMultilevel"/>
    <w:tmpl w:val="6FFC90EA"/>
    <w:lvl w:ilvl="0" w:tplc="E89C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1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4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6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CE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C8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4A422A"/>
    <w:multiLevelType w:val="multilevel"/>
    <w:tmpl w:val="F08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85C56"/>
    <w:multiLevelType w:val="hybridMultilevel"/>
    <w:tmpl w:val="30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56AEC"/>
    <w:multiLevelType w:val="multilevel"/>
    <w:tmpl w:val="6582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A3C6E"/>
    <w:multiLevelType w:val="hybridMultilevel"/>
    <w:tmpl w:val="59A8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62598"/>
    <w:multiLevelType w:val="hybridMultilevel"/>
    <w:tmpl w:val="6078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94D79"/>
    <w:multiLevelType w:val="hybridMultilevel"/>
    <w:tmpl w:val="31C0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30091"/>
    <w:multiLevelType w:val="hybridMultilevel"/>
    <w:tmpl w:val="77A2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54F9E"/>
    <w:multiLevelType w:val="hybridMultilevel"/>
    <w:tmpl w:val="2C1C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65A5"/>
    <w:rsid w:val="00017A6E"/>
    <w:rsid w:val="00137EAE"/>
    <w:rsid w:val="001B081A"/>
    <w:rsid w:val="00205664"/>
    <w:rsid w:val="00271445"/>
    <w:rsid w:val="003C391C"/>
    <w:rsid w:val="004A0EF0"/>
    <w:rsid w:val="004E3D2C"/>
    <w:rsid w:val="00560921"/>
    <w:rsid w:val="00564336"/>
    <w:rsid w:val="005B04AD"/>
    <w:rsid w:val="00661568"/>
    <w:rsid w:val="00775DFB"/>
    <w:rsid w:val="007765A5"/>
    <w:rsid w:val="007853FB"/>
    <w:rsid w:val="00787C4D"/>
    <w:rsid w:val="008F5F8E"/>
    <w:rsid w:val="008F7188"/>
    <w:rsid w:val="00905082"/>
    <w:rsid w:val="009072D1"/>
    <w:rsid w:val="00916818"/>
    <w:rsid w:val="009C2B26"/>
    <w:rsid w:val="00AD5FD4"/>
    <w:rsid w:val="00B0632E"/>
    <w:rsid w:val="00C32CFB"/>
    <w:rsid w:val="00C704A3"/>
    <w:rsid w:val="00D64A9B"/>
    <w:rsid w:val="00DD6700"/>
    <w:rsid w:val="00E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65A5"/>
    <w:pPr>
      <w:ind w:firstLine="72"/>
    </w:pPr>
  </w:style>
  <w:style w:type="character" w:customStyle="1" w:styleId="a4">
    <w:name w:val="Основной текст с отступом Знак"/>
    <w:basedOn w:val="a0"/>
    <w:link w:val="a3"/>
    <w:rsid w:val="00776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765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5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081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32CFB"/>
    <w:pPr>
      <w:spacing w:before="100"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742</Words>
  <Characters>5610</Characters>
  <Application>Microsoft Office Word</Application>
  <DocSecurity>0</DocSecurity>
  <Lines>561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2016-04-08T12:04:00Z</cp:lastPrinted>
  <dcterms:created xsi:type="dcterms:W3CDTF">2012-08-26T17:10:00Z</dcterms:created>
  <dcterms:modified xsi:type="dcterms:W3CDTF">2016-04-08T12:43:00Z</dcterms:modified>
</cp:coreProperties>
</file>